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9D" w:rsidRDefault="00120C9D">
      <w:pPr>
        <w:pStyle w:val="ConsPlusNormal"/>
        <w:jc w:val="right"/>
        <w:outlineLvl w:val="0"/>
      </w:pPr>
      <w:r>
        <w:t>Утверждено</w:t>
      </w:r>
    </w:p>
    <w:p w:rsidR="00120C9D" w:rsidRDefault="00120C9D">
      <w:pPr>
        <w:pStyle w:val="ConsPlusNormal"/>
        <w:jc w:val="right"/>
      </w:pPr>
      <w:r>
        <w:t>постановлением Правительства</w:t>
      </w:r>
    </w:p>
    <w:p w:rsidR="00120C9D" w:rsidRDefault="00120C9D">
      <w:pPr>
        <w:pStyle w:val="ConsPlusNormal"/>
        <w:jc w:val="right"/>
      </w:pPr>
      <w:r>
        <w:t>Российской Федерации</w:t>
      </w:r>
    </w:p>
    <w:p w:rsidR="00120C9D" w:rsidRDefault="00120C9D">
      <w:pPr>
        <w:pStyle w:val="ConsPlusNormal"/>
        <w:jc w:val="right"/>
      </w:pPr>
      <w:r>
        <w:t>от 24 сентября 2013 г. N 842</w:t>
      </w:r>
    </w:p>
    <w:p w:rsidR="00120C9D" w:rsidRDefault="00120C9D">
      <w:pPr>
        <w:pStyle w:val="ConsPlusNormal"/>
        <w:jc w:val="center"/>
      </w:pPr>
    </w:p>
    <w:p w:rsidR="00120C9D" w:rsidRDefault="00120C9D">
      <w:pPr>
        <w:pStyle w:val="ConsPlusTitle"/>
        <w:jc w:val="center"/>
      </w:pPr>
      <w:r>
        <w:t>ПОЛОЖЕНИЕ О ПРИСУЖДЕНИИ УЧЕНЫХ СТЕПЕНЕЙ</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center"/>
            </w:pPr>
            <w:r>
              <w:rPr>
                <w:color w:val="392C69"/>
              </w:rPr>
              <w:t>Список изменяющих документов</w:t>
            </w:r>
          </w:p>
          <w:p w:rsidR="00120C9D" w:rsidRDefault="00120C9D">
            <w:pPr>
              <w:pStyle w:val="ConsPlusNormal"/>
              <w:jc w:val="center"/>
            </w:pPr>
            <w:proofErr w:type="gramStart"/>
            <w:r>
              <w:rPr>
                <w:color w:val="392C69"/>
              </w:rPr>
              <w:t xml:space="preserve">(в ред. Постановлений Правительства РФ от 21.04.2016 </w:t>
            </w:r>
            <w:hyperlink r:id="rId5">
              <w:r>
                <w:rPr>
                  <w:color w:val="0000FF"/>
                </w:rPr>
                <w:t>N 335</w:t>
              </w:r>
            </w:hyperlink>
            <w:r>
              <w:rPr>
                <w:color w:val="392C69"/>
              </w:rPr>
              <w:t>,</w:t>
            </w:r>
            <w:proofErr w:type="gramEnd"/>
          </w:p>
          <w:p w:rsidR="00120C9D" w:rsidRDefault="00120C9D">
            <w:pPr>
              <w:pStyle w:val="ConsPlusNormal"/>
              <w:jc w:val="center"/>
            </w:pPr>
            <w:r>
              <w:rPr>
                <w:color w:val="392C69"/>
              </w:rPr>
              <w:t xml:space="preserve">от 02.08.2016 </w:t>
            </w:r>
            <w:hyperlink r:id="rId6">
              <w:r>
                <w:rPr>
                  <w:color w:val="0000FF"/>
                </w:rPr>
                <w:t>N 748</w:t>
              </w:r>
            </w:hyperlink>
            <w:r>
              <w:rPr>
                <w:color w:val="392C69"/>
              </w:rPr>
              <w:t xml:space="preserve">, от 29.05.2017 </w:t>
            </w:r>
            <w:hyperlink r:id="rId7">
              <w:r>
                <w:rPr>
                  <w:color w:val="0000FF"/>
                </w:rPr>
                <w:t>N 650</w:t>
              </w:r>
            </w:hyperlink>
            <w:r>
              <w:rPr>
                <w:color w:val="392C69"/>
              </w:rPr>
              <w:t xml:space="preserve">, от 28.08.2017 </w:t>
            </w:r>
            <w:hyperlink r:id="rId8">
              <w:r>
                <w:rPr>
                  <w:color w:val="0000FF"/>
                </w:rPr>
                <w:t>N 1024</w:t>
              </w:r>
            </w:hyperlink>
            <w:r>
              <w:rPr>
                <w:color w:val="392C69"/>
              </w:rPr>
              <w:t>,</w:t>
            </w:r>
          </w:p>
          <w:p w:rsidR="00120C9D" w:rsidRDefault="00120C9D">
            <w:pPr>
              <w:pStyle w:val="ConsPlusNormal"/>
              <w:jc w:val="center"/>
            </w:pPr>
            <w:r>
              <w:rPr>
                <w:color w:val="392C69"/>
              </w:rPr>
              <w:t xml:space="preserve">от 01.10.2018 </w:t>
            </w:r>
            <w:hyperlink r:id="rId9">
              <w:r>
                <w:rPr>
                  <w:color w:val="0000FF"/>
                </w:rPr>
                <w:t>N 1168</w:t>
              </w:r>
            </w:hyperlink>
            <w:r>
              <w:rPr>
                <w:color w:val="392C69"/>
              </w:rPr>
              <w:t xml:space="preserve">, от 20.03.2021 </w:t>
            </w:r>
            <w:hyperlink r:id="rId10">
              <w:r>
                <w:rPr>
                  <w:color w:val="0000FF"/>
                </w:rPr>
                <w:t>N 426</w:t>
              </w:r>
            </w:hyperlink>
            <w:r>
              <w:rPr>
                <w:color w:val="392C69"/>
              </w:rPr>
              <w:t xml:space="preserve">, от 11.09.2021 </w:t>
            </w:r>
            <w:hyperlink r:id="rId11">
              <w:r>
                <w:rPr>
                  <w:color w:val="0000FF"/>
                </w:rPr>
                <w:t>N 1539</w:t>
              </w:r>
            </w:hyperlink>
            <w:r>
              <w:rPr>
                <w:color w:val="392C69"/>
              </w:rPr>
              <w:t>,</w:t>
            </w:r>
          </w:p>
          <w:p w:rsidR="00120C9D" w:rsidRDefault="00120C9D">
            <w:pPr>
              <w:pStyle w:val="ConsPlusNormal"/>
              <w:jc w:val="center"/>
            </w:pPr>
            <w:r>
              <w:rPr>
                <w:color w:val="392C69"/>
              </w:rPr>
              <w:t xml:space="preserve">от 26.09.2022 </w:t>
            </w:r>
            <w:hyperlink r:id="rId12">
              <w:r>
                <w:rPr>
                  <w:color w:val="0000FF"/>
                </w:rPr>
                <w:t>N 1690</w:t>
              </w:r>
            </w:hyperlink>
            <w:r>
              <w:rPr>
                <w:color w:val="392C69"/>
              </w:rPr>
              <w:t xml:space="preserve">, от 26.01.2023 </w:t>
            </w:r>
            <w:hyperlink r:id="rId13">
              <w:r>
                <w:rPr>
                  <w:color w:val="0000FF"/>
                </w:rPr>
                <w:t>N 101</w:t>
              </w:r>
            </w:hyperlink>
            <w:r>
              <w:rPr>
                <w:color w:val="392C69"/>
              </w:rPr>
              <w:t xml:space="preserve">, от 26.10.2023 </w:t>
            </w:r>
            <w:hyperlink r:id="rId14">
              <w:r>
                <w:rPr>
                  <w:color w:val="0000FF"/>
                </w:rPr>
                <w:t>N 1786</w:t>
              </w:r>
            </w:hyperlink>
            <w:r>
              <w:rPr>
                <w:color w:val="392C69"/>
              </w:rPr>
              <w:t>,</w:t>
            </w:r>
          </w:p>
          <w:p w:rsidR="00120C9D" w:rsidRDefault="00120C9D">
            <w:pPr>
              <w:pStyle w:val="ConsPlusNormal"/>
              <w:jc w:val="center"/>
            </w:pPr>
            <w:r>
              <w:rPr>
                <w:color w:val="392C69"/>
              </w:rPr>
              <w:t xml:space="preserve">с изм., внесенными </w:t>
            </w:r>
            <w:hyperlink r:id="rId15">
              <w:r>
                <w:rPr>
                  <w:color w:val="0000FF"/>
                </w:rPr>
                <w:t>Постановлением</w:t>
              </w:r>
            </w:hyperlink>
            <w:r>
              <w:rPr>
                <w:color w:val="392C69"/>
              </w:rPr>
              <w:t xml:space="preserve">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jc w:val="center"/>
      </w:pPr>
    </w:p>
    <w:p w:rsidR="00120C9D" w:rsidRDefault="00120C9D">
      <w:pPr>
        <w:pStyle w:val="ConsPlusTitle"/>
        <w:jc w:val="center"/>
        <w:outlineLvl w:val="1"/>
      </w:pPr>
      <w:r>
        <w:t>I. Общие положения</w:t>
      </w:r>
    </w:p>
    <w:p w:rsidR="00120C9D" w:rsidRDefault="00120C9D">
      <w:pPr>
        <w:pStyle w:val="ConsPlusNormal"/>
        <w:jc w:val="center"/>
      </w:pPr>
    </w:p>
    <w:p w:rsidR="00120C9D" w:rsidRDefault="00120C9D">
      <w:pPr>
        <w:pStyle w:val="ConsPlusNormal"/>
        <w:ind w:firstLine="540"/>
        <w:jc w:val="both"/>
      </w:pPr>
      <w:r>
        <w:t xml:space="preserve">1. </w:t>
      </w:r>
      <w:proofErr w:type="gramStart"/>
      <w:r>
        <w:t>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w:t>
      </w:r>
      <w:bookmarkStart w:id="0" w:name="_GoBack"/>
      <w:bookmarkEnd w:id="0"/>
      <w:r>
        <w:t xml:space="preserve">я, восстановления ученых степеней, рассмотрения апелляций, а также порядок рассмотрения </w:t>
      </w:r>
      <w:hyperlink r:id="rId16">
        <w:r>
          <w:rPr>
            <w:color w:val="0000FF"/>
          </w:rPr>
          <w:t>Высшей аттестационной комиссией</w:t>
        </w:r>
      </w:hyperlink>
      <w:r>
        <w:t xml:space="preserve"> при Министерстве науки и высшего образования Российской Федерации (далее - Комиссия) диссертаций на соискание ученых</w:t>
      </w:r>
      <w:proofErr w:type="gramEnd"/>
      <w:r>
        <w:t xml:space="preserve"> степеней и аттестационных дел.</w:t>
      </w:r>
    </w:p>
    <w:p w:rsidR="00120C9D" w:rsidRDefault="00120C9D">
      <w:pPr>
        <w:pStyle w:val="ConsPlusNormal"/>
        <w:jc w:val="both"/>
      </w:pPr>
      <w:r>
        <w:t xml:space="preserve">(в ред. </w:t>
      </w:r>
      <w:hyperlink r:id="rId17">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proofErr w:type="gramStart"/>
      <w: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18">
        <w:r>
          <w:rPr>
            <w:color w:val="0000FF"/>
          </w:rPr>
          <w:t>законом</w:t>
        </w:r>
      </w:hyperlink>
      <w:r>
        <w:t xml:space="preserve"> "Об образовании в Российской</w:t>
      </w:r>
      <w:proofErr w:type="gramEnd"/>
      <w:r>
        <w:t xml:space="preserve"> </w:t>
      </w:r>
      <w:proofErr w:type="gramStart"/>
      <w:r>
        <w:t xml:space="preserve">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r:id="rId19">
        <w:r>
          <w:rPr>
            <w:color w:val="0000FF"/>
          </w:rPr>
          <w:t>перечень</w:t>
        </w:r>
      </w:hyperlink>
      <w:r>
        <w:t xml:space="preserve">, утверждаемый Правительством Российской Федерации в соответствии с </w:t>
      </w:r>
      <w:hyperlink r:id="rId20">
        <w:r>
          <w:rPr>
            <w:color w:val="0000FF"/>
          </w:rPr>
          <w:t>абзацем первым пункта 3.1 статьи 4</w:t>
        </w:r>
      </w:hyperlink>
      <w:r>
        <w:t xml:space="preserve"> Федерального закона "О науке и</w:t>
      </w:r>
      <w:proofErr w:type="gramEnd"/>
      <w:r>
        <w:t xml:space="preserve"> государственной научно-технической политике", при реализации ими прав, предусмотренных </w:t>
      </w:r>
      <w:hyperlink r:id="rId21">
        <w:r>
          <w:rPr>
            <w:color w:val="0000FF"/>
          </w:rPr>
          <w:t>абзацами вторым</w:t>
        </w:r>
      </w:hyperlink>
      <w:r>
        <w:t xml:space="preserve"> - </w:t>
      </w:r>
      <w:hyperlink r:id="rId22">
        <w:r>
          <w:rPr>
            <w:color w:val="0000FF"/>
          </w:rPr>
          <w:t>четвертым</w:t>
        </w:r>
      </w:hyperlink>
      <w:r>
        <w:t xml:space="preserve"> указанного пункта.</w:t>
      </w:r>
    </w:p>
    <w:p w:rsidR="00120C9D" w:rsidRDefault="00120C9D">
      <w:pPr>
        <w:pStyle w:val="ConsPlusNormal"/>
        <w:jc w:val="both"/>
      </w:pPr>
      <w:r>
        <w:t xml:space="preserve">(в ред. </w:t>
      </w:r>
      <w:hyperlink r:id="rId23">
        <w:r>
          <w:rPr>
            <w:color w:val="0000FF"/>
          </w:rPr>
          <w:t>Постановления</w:t>
        </w:r>
      </w:hyperlink>
      <w:r>
        <w:t xml:space="preserve"> Правительства РФ от 26.01.2023 N 101)</w:t>
      </w:r>
    </w:p>
    <w:p w:rsidR="00120C9D" w:rsidRDefault="00120C9D">
      <w:pPr>
        <w:pStyle w:val="ConsPlusNormal"/>
        <w:spacing w:before="220"/>
        <w:ind w:firstLine="540"/>
        <w:jc w:val="both"/>
      </w:pPr>
      <w:bookmarkStart w:id="1" w:name="P19"/>
      <w:bookmarkEnd w:id="1"/>
      <w:r>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rsidR="00120C9D" w:rsidRDefault="00120C9D">
      <w:pPr>
        <w:pStyle w:val="ConsPlusNormal"/>
        <w:spacing w:before="220"/>
        <w:ind w:firstLine="540"/>
        <w:jc w:val="both"/>
      </w:pPr>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20C9D" w:rsidRDefault="00120C9D">
      <w:pPr>
        <w:pStyle w:val="ConsPlusNormal"/>
        <w:spacing w:before="220"/>
        <w:ind w:firstLine="540"/>
        <w:jc w:val="both"/>
      </w:pPr>
      <w:r>
        <w:t xml:space="preserve">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w:t>
      </w:r>
      <w:r>
        <w:lastRenderedPageBreak/>
        <w:t>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20C9D" w:rsidRDefault="00120C9D">
      <w:pPr>
        <w:pStyle w:val="ConsPlusNormal"/>
        <w:spacing w:before="220"/>
        <w:ind w:firstLine="540"/>
        <w:jc w:val="both"/>
      </w:pPr>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120C9D" w:rsidRDefault="00120C9D">
      <w:pPr>
        <w:pStyle w:val="ConsPlusNormal"/>
        <w:spacing w:before="220"/>
        <w:ind w:firstLine="540"/>
        <w:jc w:val="both"/>
      </w:pPr>
      <w: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r:id="rId24">
        <w:r>
          <w:rPr>
            <w:color w:val="0000FF"/>
          </w:rPr>
          <w:t>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r:id="rId25">
        <w:r>
          <w:rPr>
            <w:color w:val="0000FF"/>
          </w:rPr>
          <w:t>Порядок</w:t>
        </w:r>
      </w:hyperlink>
      <w:r>
        <w:t xml:space="preserve"> сдачи кандидатских экзаменов и их </w:t>
      </w:r>
      <w:hyperlink r:id="rId26">
        <w:r>
          <w:rPr>
            <w:color w:val="0000FF"/>
          </w:rPr>
          <w:t>перечень</w:t>
        </w:r>
      </w:hyperlink>
      <w:r>
        <w:t>,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rsidR="00120C9D" w:rsidRDefault="00120C9D">
      <w:pPr>
        <w:pStyle w:val="ConsPlusNormal"/>
        <w:spacing w:before="220"/>
        <w:ind w:firstLine="540"/>
        <w:jc w:val="both"/>
      </w:pPr>
      <w:r>
        <w:t>К соисканию ученой степени кандидата наук допускаются лица:</w:t>
      </w:r>
    </w:p>
    <w:p w:rsidR="00120C9D" w:rsidRDefault="00120C9D">
      <w:pPr>
        <w:pStyle w:val="ConsPlusNormal"/>
        <w:spacing w:before="220"/>
        <w:ind w:firstLine="540"/>
        <w:jc w:val="both"/>
      </w:pPr>
      <w: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120C9D" w:rsidRDefault="00120C9D">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roofErr w:type="gramEnd"/>
    </w:p>
    <w:p w:rsidR="00120C9D" w:rsidRDefault="00120C9D">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roofErr w:type="gramEnd"/>
    </w:p>
    <w:p w:rsidR="00120C9D" w:rsidRDefault="00120C9D">
      <w:pPr>
        <w:pStyle w:val="ConsPlusNormal"/>
        <w:spacing w:before="220"/>
        <w:ind w:firstLine="540"/>
        <w:jc w:val="both"/>
      </w:pPr>
      <w:hyperlink r:id="rId27">
        <w:r>
          <w:rPr>
            <w:color w:val="0000FF"/>
          </w:rPr>
          <w:t>Порядок</w:t>
        </w:r>
      </w:hyperlink>
      <w:r>
        <w:t xml:space="preserve"> и </w:t>
      </w:r>
      <w:hyperlink r:id="rId28">
        <w:r>
          <w:rPr>
            <w:color w:val="0000FF"/>
          </w:rPr>
          <w:t>срок</w:t>
        </w:r>
      </w:hyperlink>
      <w:r>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rsidR="00120C9D" w:rsidRDefault="00120C9D">
      <w:pPr>
        <w:pStyle w:val="ConsPlusNormal"/>
        <w:spacing w:before="220"/>
        <w:ind w:firstLine="540"/>
        <w:jc w:val="both"/>
      </w:pPr>
      <w: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anchor="P117">
        <w:r>
          <w:rPr>
            <w:color w:val="0000FF"/>
          </w:rPr>
          <w:t>пунктом 16</w:t>
        </w:r>
      </w:hyperlink>
      <w:r>
        <w:t xml:space="preserve"> настоящего Положения.</w:t>
      </w:r>
    </w:p>
    <w:p w:rsidR="00120C9D" w:rsidRDefault="00120C9D">
      <w:pPr>
        <w:pStyle w:val="ConsPlusNormal"/>
        <w:jc w:val="both"/>
      </w:pPr>
      <w:r>
        <w:t xml:space="preserve">(п. 3 в ред. </w:t>
      </w:r>
      <w:hyperlink r:id="rId29">
        <w:r>
          <w:rPr>
            <w:color w:val="0000FF"/>
          </w:rPr>
          <w:t>Постановления</w:t>
        </w:r>
      </w:hyperlink>
      <w:r>
        <w:t xml:space="preserve"> Правительства РФ от 11.09.2021 N 1539)</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both"/>
            </w:pPr>
            <w:r>
              <w:rPr>
                <w:color w:val="392C69"/>
              </w:rPr>
              <w:t>КонсультантПлюс: примечание.</w:t>
            </w:r>
          </w:p>
          <w:p w:rsidR="00120C9D" w:rsidRDefault="00120C9D">
            <w:pPr>
              <w:pStyle w:val="ConsPlusNormal"/>
              <w:jc w:val="both"/>
            </w:pPr>
            <w:r>
              <w:rPr>
                <w:color w:val="392C69"/>
              </w:rPr>
              <w:t>С 01.01.2025 п. 4 Положения утрачивает силу (</w:t>
            </w:r>
            <w:hyperlink r:id="rId30">
              <w:r>
                <w:rPr>
                  <w:color w:val="0000FF"/>
                </w:rPr>
                <w:t>Постановление</w:t>
              </w:r>
            </w:hyperlink>
            <w:r>
              <w:rPr>
                <w:color w:val="392C69"/>
              </w:rPr>
              <w:t xml:space="preserve"> Правительства РФ от 11.09.2021 N 1539).</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spacing w:before="280"/>
        <w:ind w:firstLine="540"/>
        <w:jc w:val="both"/>
      </w:pPr>
      <w:bookmarkStart w:id="2" w:name="P33"/>
      <w:bookmarkEnd w:id="2"/>
      <w:r>
        <w:t xml:space="preserve">4. </w:t>
      </w:r>
      <w:hyperlink r:id="rId31">
        <w:r>
          <w:rPr>
            <w:color w:val="0000FF"/>
          </w:rPr>
          <w:t>Соответствие</w:t>
        </w:r>
      </w:hyperlink>
      <w:r>
        <w:t xml:space="preserve">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науки и высшего образования Российской Федерации.</w:t>
      </w:r>
    </w:p>
    <w:p w:rsidR="00120C9D" w:rsidRDefault="00120C9D">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lastRenderedPageBreak/>
        <w:t xml:space="preserve">Абзац утратил силу. - </w:t>
      </w:r>
      <w:hyperlink r:id="rId33">
        <w:r>
          <w:rPr>
            <w:color w:val="0000FF"/>
          </w:rPr>
          <w:t>Постановление</w:t>
        </w:r>
      </w:hyperlink>
      <w:r>
        <w:t xml:space="preserve"> Правительства РФ от 21.04.2016 N 335.</w:t>
      </w:r>
    </w:p>
    <w:p w:rsidR="00120C9D" w:rsidRDefault="00120C9D">
      <w:pPr>
        <w:pStyle w:val="ConsPlusNormal"/>
        <w:spacing w:before="220"/>
        <w:ind w:firstLine="540"/>
        <w:jc w:val="both"/>
      </w:pPr>
      <w:r>
        <w:t>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rsidR="00120C9D" w:rsidRDefault="00120C9D">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Рассмотрение Комиссией диссертаций осуществляется с привлечением экспертных советов Комиссии (далее - экспертные советы).</w:t>
      </w:r>
    </w:p>
    <w:p w:rsidR="00120C9D" w:rsidRDefault="00120C9D">
      <w:pPr>
        <w:pStyle w:val="ConsPlusNormal"/>
        <w:spacing w:before="220"/>
        <w:ind w:firstLine="540"/>
        <w:jc w:val="both"/>
      </w:pPr>
      <w: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t xml:space="preserve">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r:id="rId35">
        <w:r>
          <w:rPr>
            <w:color w:val="0000FF"/>
          </w:rPr>
          <w:t>положением</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w:t>
      </w:r>
      <w:proofErr w:type="gramEnd"/>
      <w:r>
        <w:t xml:space="preserve"> Российской Федерации.</w:t>
      </w:r>
    </w:p>
    <w:p w:rsidR="00120C9D" w:rsidRDefault="00120C9D">
      <w:pPr>
        <w:pStyle w:val="ConsPlusNormal"/>
        <w:jc w:val="both"/>
      </w:pPr>
      <w:r>
        <w:t xml:space="preserve">(в ред. Постановлений Правительства РФ от 21.04.2016 </w:t>
      </w:r>
      <w:hyperlink r:id="rId36">
        <w:r>
          <w:rPr>
            <w:color w:val="0000FF"/>
          </w:rPr>
          <w:t>N 335</w:t>
        </w:r>
      </w:hyperlink>
      <w:r>
        <w:t xml:space="preserve">, от 01.10.2018 </w:t>
      </w:r>
      <w:hyperlink r:id="rId37">
        <w:r>
          <w:rPr>
            <w:color w:val="0000FF"/>
          </w:rPr>
          <w:t>N 1168</w:t>
        </w:r>
      </w:hyperlink>
      <w:r>
        <w:t>)</w:t>
      </w:r>
    </w:p>
    <w:p w:rsidR="00120C9D" w:rsidRDefault="00120C9D">
      <w:pPr>
        <w:pStyle w:val="ConsPlusNormal"/>
        <w:spacing w:before="220"/>
        <w:ind w:firstLine="540"/>
        <w:jc w:val="both"/>
      </w:pPr>
      <w:r>
        <w:t>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rsidR="00120C9D" w:rsidRDefault="00120C9D">
      <w:pPr>
        <w:pStyle w:val="ConsPlusNormal"/>
        <w:jc w:val="both"/>
      </w:pPr>
      <w:r>
        <w:t xml:space="preserve">(абзац введен </w:t>
      </w:r>
      <w:hyperlink r:id="rId38">
        <w:r>
          <w:rPr>
            <w:color w:val="0000FF"/>
          </w:rPr>
          <w:t>Постановлением</w:t>
        </w:r>
      </w:hyperlink>
      <w:r>
        <w:t xml:space="preserve"> Правительства РФ от 26.10.2023 N 1786)</w:t>
      </w:r>
    </w:p>
    <w:p w:rsidR="00120C9D" w:rsidRDefault="00120C9D">
      <w:pPr>
        <w:pStyle w:val="ConsPlusNormal"/>
        <w:spacing w:before="220"/>
        <w:ind w:firstLine="540"/>
        <w:jc w:val="both"/>
      </w:pPr>
      <w:r>
        <w:t>Особенности создания и функционирования разовых диссертационных советов определяются положением о диссертационном совете.</w:t>
      </w:r>
    </w:p>
    <w:p w:rsidR="00120C9D" w:rsidRDefault="00120C9D">
      <w:pPr>
        <w:pStyle w:val="ConsPlusNormal"/>
        <w:jc w:val="both"/>
      </w:pPr>
      <w:r>
        <w:t xml:space="preserve">(абзац введен </w:t>
      </w:r>
      <w:hyperlink r:id="rId39">
        <w:r>
          <w:rPr>
            <w:color w:val="0000FF"/>
          </w:rPr>
          <w:t>Постановлением</w:t>
        </w:r>
      </w:hyperlink>
      <w:r>
        <w:t xml:space="preserve"> Правительства РФ от 26.10.2023 N 1786)</w:t>
      </w:r>
    </w:p>
    <w:p w:rsidR="00120C9D" w:rsidRDefault="00120C9D">
      <w:pPr>
        <w:pStyle w:val="ConsPlusNormal"/>
        <w:spacing w:before="220"/>
        <w:ind w:firstLine="540"/>
        <w:jc w:val="both"/>
      </w:pPr>
      <w:r>
        <w:t>Требования настоящего Положения, регламентирующие деятельность диссертационных советов, 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rsidR="00120C9D" w:rsidRDefault="00120C9D">
      <w:pPr>
        <w:pStyle w:val="ConsPlusNormal"/>
        <w:jc w:val="both"/>
      </w:pPr>
      <w:r>
        <w:t xml:space="preserve">(абзац введен </w:t>
      </w:r>
      <w:hyperlink r:id="rId40">
        <w:r>
          <w:rPr>
            <w:color w:val="0000FF"/>
          </w:rPr>
          <w:t>Постановлением</w:t>
        </w:r>
      </w:hyperlink>
      <w:r>
        <w:t xml:space="preserve"> Правительства РФ от 26.10.2023 N 1786)</w:t>
      </w:r>
    </w:p>
    <w:p w:rsidR="00120C9D" w:rsidRDefault="00120C9D">
      <w:pPr>
        <w:pStyle w:val="ConsPlusNormal"/>
        <w:spacing w:before="220"/>
        <w:ind w:firstLine="540"/>
        <w:jc w:val="both"/>
      </w:pPr>
      <w:r>
        <w:t>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rsidR="00120C9D" w:rsidRDefault="00120C9D">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rsidR="00120C9D" w:rsidRDefault="00120C9D">
      <w:pPr>
        <w:pStyle w:val="ConsPlusNormal"/>
        <w:jc w:val="both"/>
      </w:pPr>
      <w:r>
        <w:t xml:space="preserve">(в ред. </w:t>
      </w:r>
      <w:hyperlink r:id="rId42">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rsidR="00120C9D" w:rsidRDefault="00120C9D">
      <w:pPr>
        <w:pStyle w:val="ConsPlusNormal"/>
        <w:jc w:val="both"/>
      </w:pPr>
      <w:r>
        <w:t xml:space="preserve">(в ред. </w:t>
      </w:r>
      <w:hyperlink r:id="rId43">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 xml:space="preserve">Формы дипломов доктора наук и кандидата наук и технические требования к таким документам, </w:t>
      </w:r>
      <w:hyperlink r:id="rId44">
        <w:r>
          <w:rPr>
            <w:color w:val="0000FF"/>
          </w:rPr>
          <w:t>порядок</w:t>
        </w:r>
      </w:hyperlink>
      <w:r>
        <w:t xml:space="preserve"> их оформления и выдачи утверждаются Министерством науки и высшего образования Российской Федерации.</w:t>
      </w:r>
    </w:p>
    <w:p w:rsidR="00120C9D" w:rsidRDefault="00120C9D">
      <w:pPr>
        <w:pStyle w:val="ConsPlusNormal"/>
        <w:jc w:val="both"/>
      </w:pPr>
      <w:r>
        <w:lastRenderedPageBreak/>
        <w:t xml:space="preserve">(в ред. </w:t>
      </w:r>
      <w:hyperlink r:id="rId45">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rsidR="00120C9D" w:rsidRDefault="00120C9D">
      <w:pPr>
        <w:pStyle w:val="ConsPlusNormal"/>
        <w:jc w:val="both"/>
      </w:pPr>
      <w:r>
        <w:t xml:space="preserve">(абзац введен </w:t>
      </w:r>
      <w:hyperlink r:id="rId46">
        <w:r>
          <w:rPr>
            <w:color w:val="0000FF"/>
          </w:rPr>
          <w:t>Постановлением</w:t>
        </w:r>
      </w:hyperlink>
      <w:r>
        <w:t xml:space="preserve"> Правительства РФ от 26.01.2023 N 101)</w:t>
      </w:r>
    </w:p>
    <w:p w:rsidR="00120C9D" w:rsidRDefault="00120C9D">
      <w:pPr>
        <w:pStyle w:val="ConsPlusNormal"/>
        <w:spacing w:before="220"/>
        <w:ind w:firstLine="540"/>
        <w:jc w:val="both"/>
      </w:pPr>
      <w:r>
        <w:t xml:space="preserve">8. Присуждение ученых степеней лицам, использующим в своих работах сведения, составляющие государственную тайну, осуществляется в </w:t>
      </w:r>
      <w:hyperlink r:id="rId47">
        <w:r>
          <w:rPr>
            <w:color w:val="0000FF"/>
          </w:rPr>
          <w:t>порядке</w:t>
        </w:r>
      </w:hyperlink>
      <w:r>
        <w:t>, устанавливаемом Правительством Российской Федерации.</w:t>
      </w:r>
    </w:p>
    <w:p w:rsidR="00120C9D" w:rsidRDefault="00120C9D">
      <w:pPr>
        <w:pStyle w:val="ConsPlusNormal"/>
        <w:ind w:firstLine="540"/>
        <w:jc w:val="both"/>
      </w:pPr>
    </w:p>
    <w:p w:rsidR="00120C9D" w:rsidRDefault="00120C9D">
      <w:pPr>
        <w:pStyle w:val="ConsPlusTitle"/>
        <w:jc w:val="center"/>
        <w:outlineLvl w:val="1"/>
      </w:pPr>
      <w:r>
        <w:t>II. Критерии, которым должны отвечать диссертации</w:t>
      </w:r>
    </w:p>
    <w:p w:rsidR="00120C9D" w:rsidRDefault="00120C9D">
      <w:pPr>
        <w:pStyle w:val="ConsPlusTitle"/>
        <w:jc w:val="center"/>
      </w:pPr>
      <w:r>
        <w:t>на соискание ученых степеней</w:t>
      </w:r>
    </w:p>
    <w:p w:rsidR="00120C9D" w:rsidRDefault="00120C9D">
      <w:pPr>
        <w:pStyle w:val="ConsPlusNormal"/>
        <w:jc w:val="center"/>
      </w:pPr>
    </w:p>
    <w:p w:rsidR="00120C9D" w:rsidRDefault="00120C9D">
      <w:pPr>
        <w:pStyle w:val="ConsPlusNormal"/>
        <w:ind w:firstLine="540"/>
        <w:jc w:val="both"/>
      </w:pPr>
      <w:r>
        <w:t xml:space="preserve">9. </w:t>
      </w:r>
      <w:proofErr w:type="gramStart"/>
      <w: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120C9D" w:rsidRDefault="00120C9D">
      <w:pPr>
        <w:pStyle w:val="ConsPlusNormal"/>
        <w:spacing w:before="220"/>
        <w:ind w:firstLine="540"/>
        <w:jc w:val="both"/>
      </w:pPr>
      <w: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20C9D" w:rsidRDefault="00120C9D">
      <w:pPr>
        <w:pStyle w:val="ConsPlusNormal"/>
        <w:jc w:val="both"/>
      </w:pPr>
      <w:r>
        <w:t xml:space="preserve">(в ред. </w:t>
      </w:r>
      <w:hyperlink r:id="rId48">
        <w:r>
          <w:rPr>
            <w:color w:val="0000FF"/>
          </w:rPr>
          <w:t>Постановления</w:t>
        </w:r>
      </w:hyperlink>
      <w:r>
        <w:t xml:space="preserve"> Правительства РФ от 21.04.2016 N 335)</w:t>
      </w:r>
    </w:p>
    <w:p w:rsidR="00120C9D" w:rsidRDefault="00120C9D">
      <w:pPr>
        <w:pStyle w:val="ConsPlusNormal"/>
        <w:spacing w:before="220"/>
        <w:ind w:firstLine="540"/>
        <w:jc w:val="both"/>
      </w:pPr>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20C9D" w:rsidRDefault="00120C9D">
      <w:pPr>
        <w:pStyle w:val="ConsPlusNormal"/>
        <w:spacing w:before="220"/>
        <w:ind w:firstLine="540"/>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20C9D" w:rsidRDefault="00120C9D">
      <w:pPr>
        <w:pStyle w:val="ConsPlusNormal"/>
        <w:spacing w:before="220"/>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120C9D" w:rsidRDefault="00120C9D">
      <w:pPr>
        <w:pStyle w:val="ConsPlusNormal"/>
        <w:spacing w:before="220"/>
        <w:ind w:firstLine="540"/>
        <w:jc w:val="both"/>
      </w:pPr>
      <w:bookmarkStart w:id="3" w:name="P68"/>
      <w:bookmarkEnd w:id="3"/>
      <w:r>
        <w:t>11. Основные научные результаты диссертации должны быть опубликованы в рецензируемых научных изданиях (далее - рецензируемые издания).</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both"/>
            </w:pPr>
            <w:r>
              <w:rPr>
                <w:color w:val="392C69"/>
              </w:rPr>
              <w:t>КонсультантПлюс: примечание.</w:t>
            </w:r>
          </w:p>
          <w:p w:rsidR="00120C9D" w:rsidRDefault="00120C9D">
            <w:pPr>
              <w:pStyle w:val="ConsPlusNormal"/>
              <w:jc w:val="both"/>
            </w:pPr>
            <w:r>
              <w:rPr>
                <w:color w:val="392C69"/>
              </w:rPr>
              <w:t xml:space="preserve">Абз. 2 п. 11 (в ред. Постановления Правительства РФ от 26.09.2022 N 1690) </w:t>
            </w:r>
            <w:hyperlink r:id="rId49">
              <w:r>
                <w:rPr>
                  <w:color w:val="0000FF"/>
                </w:rPr>
                <w:t>применяется</w:t>
              </w:r>
            </w:hyperlink>
            <w:r>
              <w:rPr>
                <w:color w:val="392C69"/>
              </w:rPr>
              <w:t xml:space="preserve"> в отношении публикаций, представленных к защите после 06.10.2022.</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spacing w:before="280"/>
        <w:ind w:firstLine="540"/>
        <w:jc w:val="both"/>
      </w:pPr>
      <w:r>
        <w:t>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rsidR="00120C9D" w:rsidRDefault="00120C9D">
      <w:pPr>
        <w:pStyle w:val="ConsPlusNormal"/>
        <w:jc w:val="both"/>
      </w:pPr>
      <w:r>
        <w:t xml:space="preserve">(в ред. </w:t>
      </w:r>
      <w:hyperlink r:id="rId50">
        <w:r>
          <w:rPr>
            <w:color w:val="0000FF"/>
          </w:rPr>
          <w:t>Постановления</w:t>
        </w:r>
      </w:hyperlink>
      <w:r>
        <w:t xml:space="preserve"> Правительства РФ от 26.09.2022 N 1690)</w:t>
      </w:r>
    </w:p>
    <w:p w:rsidR="00120C9D" w:rsidRDefault="00120C9D">
      <w:pPr>
        <w:pStyle w:val="ConsPlusNormal"/>
        <w:spacing w:before="220"/>
        <w:ind w:firstLine="540"/>
        <w:jc w:val="both"/>
      </w:pPr>
      <w:proofErr w:type="gramStart"/>
      <w:r>
        <w:t xml:space="preserve">К публикациям, в которых излагаются основные научные результаты диссертации (за </w:t>
      </w:r>
      <w:r>
        <w:lastRenderedPageBreak/>
        <w:t>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приравниваются патенты на изобретения, полезные модели, промышленные образцы, селекционные достижения, свидетельства о</w:t>
      </w:r>
      <w:proofErr w:type="gramEnd"/>
      <w:r>
        <w:t xml:space="preserve"> государственной регистрации программ для электронных вычислительных машин, баз данных, топологий интегральных микросхем.</w:t>
      </w:r>
    </w:p>
    <w:p w:rsidR="00120C9D" w:rsidRDefault="00120C9D">
      <w:pPr>
        <w:pStyle w:val="ConsPlusNormal"/>
        <w:jc w:val="both"/>
      </w:pPr>
      <w:r>
        <w:t xml:space="preserve">(в ред. </w:t>
      </w:r>
      <w:hyperlink r:id="rId51">
        <w:r>
          <w:rPr>
            <w:color w:val="0000FF"/>
          </w:rPr>
          <w:t>Постановления</w:t>
        </w:r>
      </w:hyperlink>
      <w:r>
        <w:t xml:space="preserve"> Правительства РФ от 26.10.2023 N 1786)</w:t>
      </w:r>
    </w:p>
    <w:p w:rsidR="00120C9D" w:rsidRDefault="00120C9D">
      <w:pPr>
        <w:pStyle w:val="ConsPlusNormal"/>
        <w:spacing w:before="220"/>
        <w:ind w:firstLine="540"/>
        <w:jc w:val="both"/>
      </w:pPr>
      <w:r>
        <w:t xml:space="preserve">12. </w:t>
      </w:r>
      <w:hyperlink r:id="rId52">
        <w:r>
          <w:rPr>
            <w:color w:val="0000FF"/>
          </w:rPr>
          <w:t>Требования</w:t>
        </w:r>
      </w:hyperlink>
      <w:r>
        <w:t xml:space="preserve"> к рецензируемым изданиям и </w:t>
      </w:r>
      <w:hyperlink r:id="rId53">
        <w:r>
          <w:rPr>
            <w:color w:val="0000FF"/>
          </w:rPr>
          <w:t>правила</w:t>
        </w:r>
      </w:hyperlink>
      <w:r>
        <w:t xml:space="preserve"> формирования их перечня устанавливаются Министерством науки и высшего образования Российской Федерации.</w:t>
      </w:r>
    </w:p>
    <w:p w:rsidR="00120C9D" w:rsidRDefault="00120C9D">
      <w:pPr>
        <w:pStyle w:val="ConsPlusNormal"/>
        <w:jc w:val="both"/>
      </w:pPr>
      <w:r>
        <w:t>(</w:t>
      </w:r>
      <w:proofErr w:type="gramStart"/>
      <w:r>
        <w:t>в</w:t>
      </w:r>
      <w:proofErr w:type="gramEnd"/>
      <w:r>
        <w:t xml:space="preserve"> ред. Постановлений Правительства РФ от 21.04.2016 </w:t>
      </w:r>
      <w:hyperlink r:id="rId54">
        <w:r>
          <w:rPr>
            <w:color w:val="0000FF"/>
          </w:rPr>
          <w:t>N 335</w:t>
        </w:r>
      </w:hyperlink>
      <w:r>
        <w:t xml:space="preserve">, от 01.10.2018 </w:t>
      </w:r>
      <w:hyperlink r:id="rId55">
        <w:r>
          <w:rPr>
            <w:color w:val="0000FF"/>
          </w:rPr>
          <w:t>N 1168</w:t>
        </w:r>
      </w:hyperlink>
      <w:r>
        <w:t>)</w:t>
      </w:r>
    </w:p>
    <w:p w:rsidR="00120C9D" w:rsidRDefault="00120C9D">
      <w:pPr>
        <w:pStyle w:val="ConsPlusNormal"/>
        <w:spacing w:before="220"/>
        <w:ind w:firstLine="540"/>
        <w:jc w:val="both"/>
      </w:pPr>
      <w: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rsidR="00120C9D" w:rsidRDefault="00120C9D">
      <w:pPr>
        <w:pStyle w:val="ConsPlusNormal"/>
        <w:jc w:val="both"/>
      </w:pPr>
      <w:r>
        <w:t xml:space="preserve">(в ред. Постановлений Правительства РФ от 21.04.2016 </w:t>
      </w:r>
      <w:hyperlink r:id="rId56">
        <w:r>
          <w:rPr>
            <w:color w:val="0000FF"/>
          </w:rPr>
          <w:t>N 335</w:t>
        </w:r>
      </w:hyperlink>
      <w:r>
        <w:t xml:space="preserve">, от 01.10.2018 </w:t>
      </w:r>
      <w:hyperlink r:id="rId57">
        <w:r>
          <w:rPr>
            <w:color w:val="0000FF"/>
          </w:rPr>
          <w:t>N 1168</w:t>
        </w:r>
      </w:hyperlink>
      <w:r>
        <w:t xml:space="preserve">, от 20.03.2021 </w:t>
      </w:r>
      <w:hyperlink r:id="rId58">
        <w:r>
          <w:rPr>
            <w:color w:val="0000FF"/>
          </w:rPr>
          <w:t>N 426</w:t>
        </w:r>
      </w:hyperlink>
      <w:r>
        <w:t>)</w:t>
      </w:r>
    </w:p>
    <w:p w:rsidR="00120C9D" w:rsidRDefault="00120C9D">
      <w:pPr>
        <w:pStyle w:val="ConsPlusNormal"/>
        <w:spacing w:before="220"/>
        <w:ind w:firstLine="540"/>
        <w:jc w:val="both"/>
      </w:pPr>
      <w:hyperlink r:id="rId59">
        <w:r>
          <w:rPr>
            <w:color w:val="0000FF"/>
          </w:rPr>
          <w:t>Перечень</w:t>
        </w:r>
      </w:hyperlink>
      <w: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both"/>
            </w:pPr>
            <w:r>
              <w:rPr>
                <w:color w:val="392C69"/>
              </w:rPr>
              <w:t>КонсультантПлюс: примечание.</w:t>
            </w:r>
          </w:p>
          <w:p w:rsidR="00120C9D" w:rsidRDefault="00120C9D">
            <w:pPr>
              <w:pStyle w:val="ConsPlusNormal"/>
              <w:jc w:val="both"/>
            </w:pPr>
            <w:r>
              <w:rPr>
                <w:color w:val="392C69"/>
              </w:rPr>
              <w:t xml:space="preserve">С </w:t>
            </w:r>
            <w:hyperlink r:id="rId60">
              <w:r>
                <w:rPr>
                  <w:color w:val="0000FF"/>
                </w:rPr>
                <w:t>01.01.2024</w:t>
              </w:r>
            </w:hyperlink>
            <w:r>
              <w:rPr>
                <w:color w:val="392C69"/>
              </w:rPr>
              <w:t xml:space="preserve"> вводятся новые </w:t>
            </w:r>
            <w:hyperlink r:id="rId61">
              <w:r>
                <w:rPr>
                  <w:color w:val="0000FF"/>
                </w:rPr>
                <w:t>критерии</w:t>
              </w:r>
            </w:hyperlink>
            <w:r>
              <w:rPr>
                <w:color w:val="392C69"/>
              </w:rPr>
              <w:t xml:space="preserve"> к соискателям ученых степеней кандидата, доктора наук, к членам диссертационных советов (Рекомендации ВАК при Минобрнауки России от 26.10.2022 </w:t>
            </w:r>
            <w:hyperlink r:id="rId62">
              <w:r>
                <w:rPr>
                  <w:color w:val="0000FF"/>
                </w:rPr>
                <w:t>N 2-пл/1</w:t>
              </w:r>
            </w:hyperlink>
            <w:r>
              <w:rPr>
                <w:color w:val="392C69"/>
              </w:rPr>
              <w:t xml:space="preserve">, Президиума ВАК при Минобрнауки России от 07.07.2023 </w:t>
            </w:r>
            <w:hyperlink r:id="rId63">
              <w:r>
                <w:rPr>
                  <w:color w:val="0000FF"/>
                </w:rPr>
                <w:t>N 19/11-разн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spacing w:before="280"/>
        <w:ind w:firstLine="540"/>
        <w:jc w:val="both"/>
      </w:pPr>
      <w:bookmarkStart w:id="4" w:name="P82"/>
      <w:bookmarkEnd w:id="4"/>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20C9D" w:rsidRDefault="00120C9D">
      <w:pPr>
        <w:pStyle w:val="ConsPlusNormal"/>
        <w:spacing w:before="220"/>
        <w:ind w:firstLine="540"/>
        <w:jc w:val="both"/>
      </w:pPr>
      <w:proofErr w:type="gramStart"/>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roofErr w:type="gramEnd"/>
    </w:p>
    <w:p w:rsidR="00120C9D" w:rsidRDefault="00120C9D">
      <w:pPr>
        <w:pStyle w:val="ConsPlusNormal"/>
        <w:spacing w:before="220"/>
        <w:ind w:firstLine="540"/>
        <w:jc w:val="both"/>
      </w:pPr>
      <w:r>
        <w:t>по остальным отраслям науки - не менее 10.</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both"/>
            </w:pPr>
            <w:r>
              <w:rPr>
                <w:color w:val="392C69"/>
              </w:rPr>
              <w:t>КонсультантПлюс: примечание.</w:t>
            </w:r>
          </w:p>
          <w:p w:rsidR="00120C9D" w:rsidRDefault="00120C9D">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64">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spacing w:before="280"/>
        <w:ind w:firstLine="540"/>
        <w:jc w:val="both"/>
      </w:pPr>
      <w:proofErr w:type="gramStart"/>
      <w:r>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 не менее 50.</w:t>
      </w:r>
      <w:proofErr w:type="gramEnd"/>
    </w:p>
    <w:p w:rsidR="00120C9D" w:rsidRDefault="00120C9D">
      <w:pPr>
        <w:pStyle w:val="ConsPlusNormal"/>
        <w:jc w:val="both"/>
      </w:pPr>
      <w:r>
        <w:t xml:space="preserve">(в ред. Постановлений Правительства РФ от 26.09.2022 </w:t>
      </w:r>
      <w:hyperlink r:id="rId65">
        <w:r>
          <w:rPr>
            <w:color w:val="0000FF"/>
          </w:rPr>
          <w:t>N 1690</w:t>
        </w:r>
      </w:hyperlink>
      <w:r>
        <w:t xml:space="preserve">, от 26.10.2023 </w:t>
      </w:r>
      <w:hyperlink r:id="rId66">
        <w:r>
          <w:rPr>
            <w:color w:val="0000FF"/>
          </w:rPr>
          <w:t>N 1786</w:t>
        </w:r>
      </w:hyperlink>
      <w:r>
        <w:t>)</w:t>
      </w:r>
    </w:p>
    <w:p w:rsidR="00120C9D" w:rsidRDefault="00120C9D">
      <w:pPr>
        <w:pStyle w:val="ConsPlusNormal"/>
        <w:spacing w:before="220"/>
        <w:ind w:firstLine="540"/>
        <w:jc w:val="both"/>
      </w:pPr>
      <w:r>
        <w:t xml:space="preserve">Абзацы пятый - шестой утратили силу. - </w:t>
      </w:r>
      <w:hyperlink r:id="rId67">
        <w:r>
          <w:rPr>
            <w:color w:val="0000FF"/>
          </w:rPr>
          <w:t>Постановление</w:t>
        </w:r>
      </w:hyperlink>
      <w:r>
        <w:t xml:space="preserve"> Правительства РФ от 26.10.2023 N 1786.</w:t>
      </w:r>
    </w:p>
    <w:p w:rsidR="00120C9D" w:rsidRDefault="00120C9D">
      <w:pPr>
        <w:pStyle w:val="ConsPlusNormal"/>
        <w:spacing w:before="22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120C9D" w:rsidRDefault="00120C9D">
      <w:pPr>
        <w:pStyle w:val="ConsPlusNormal"/>
        <w:spacing w:before="220"/>
        <w:ind w:firstLine="540"/>
        <w:jc w:val="both"/>
      </w:pPr>
      <w:proofErr w:type="gramStart"/>
      <w:r>
        <w:t xml:space="preserve">по историческим, педагогическим, политическим, психологическим, социологическим, </w:t>
      </w:r>
      <w:r>
        <w:lastRenderedPageBreak/>
        <w:t>филологическим, философским, экономическим, юридическим отраслям науки, искусствоведению, культурологии и теологии - не менее 3;</w:t>
      </w:r>
      <w:proofErr w:type="gramEnd"/>
    </w:p>
    <w:p w:rsidR="00120C9D" w:rsidRDefault="00120C9D">
      <w:pPr>
        <w:pStyle w:val="ConsPlusNormal"/>
        <w:spacing w:before="220"/>
        <w:ind w:firstLine="540"/>
        <w:jc w:val="both"/>
      </w:pPr>
      <w:r>
        <w:t>по остальным отраслям науки - не менее 2.</w:t>
      </w:r>
    </w:p>
    <w:p w:rsidR="00120C9D" w:rsidRDefault="00120C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9D" w:rsidRDefault="00120C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C9D" w:rsidRDefault="00120C9D">
            <w:pPr>
              <w:pStyle w:val="ConsPlusNormal"/>
              <w:jc w:val="both"/>
            </w:pPr>
            <w:r>
              <w:rPr>
                <w:color w:val="392C69"/>
              </w:rPr>
              <w:t>КонсультантПлюс: примечание.</w:t>
            </w:r>
          </w:p>
          <w:p w:rsidR="00120C9D" w:rsidRDefault="00120C9D">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68">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120C9D" w:rsidRDefault="00120C9D">
            <w:pPr>
              <w:pStyle w:val="ConsPlusNormal"/>
            </w:pPr>
          </w:p>
        </w:tc>
      </w:tr>
    </w:tbl>
    <w:p w:rsidR="00120C9D" w:rsidRDefault="00120C9D">
      <w:pPr>
        <w:pStyle w:val="ConsPlusNormal"/>
        <w:spacing w:before="28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rsidR="00120C9D" w:rsidRDefault="00120C9D">
      <w:pPr>
        <w:pStyle w:val="ConsPlusNormal"/>
        <w:jc w:val="both"/>
      </w:pPr>
      <w:r>
        <w:t xml:space="preserve">(абзац введен </w:t>
      </w:r>
      <w:hyperlink r:id="rId69">
        <w:r>
          <w:rPr>
            <w:color w:val="0000FF"/>
          </w:rPr>
          <w:t>Постановлением</w:t>
        </w:r>
      </w:hyperlink>
      <w:r>
        <w:t xml:space="preserve"> Правительства РФ от 26.10.2023 N 1786)</w:t>
      </w:r>
    </w:p>
    <w:p w:rsidR="00120C9D" w:rsidRDefault="00120C9D">
      <w:pPr>
        <w:pStyle w:val="ConsPlusNormal"/>
        <w:jc w:val="both"/>
      </w:pPr>
      <w:r>
        <w:t xml:space="preserve">(п. 13 в ред. </w:t>
      </w:r>
      <w:hyperlink r:id="rId70">
        <w:r>
          <w:rPr>
            <w:color w:val="0000FF"/>
          </w:rPr>
          <w:t>Постановления</w:t>
        </w:r>
      </w:hyperlink>
      <w:r>
        <w:t xml:space="preserve"> Правительства РФ от 20.03.2021 N 426)</w:t>
      </w:r>
    </w:p>
    <w:p w:rsidR="00120C9D" w:rsidRDefault="00120C9D">
      <w:pPr>
        <w:pStyle w:val="ConsPlusNormal"/>
        <w:spacing w:before="220"/>
        <w:ind w:firstLine="540"/>
        <w:jc w:val="both"/>
      </w:pPr>
      <w:bookmarkStart w:id="5" w:name="P98"/>
      <w:bookmarkEnd w:id="5"/>
      <w:r>
        <w:t>14. В диссертации соискатель ученой степени обязан ссылаться на автора и (или) источник заимствования материалов или отдельных результатов.</w:t>
      </w:r>
    </w:p>
    <w:p w:rsidR="00120C9D" w:rsidRDefault="00120C9D">
      <w:pPr>
        <w:pStyle w:val="ConsPlusNormal"/>
        <w:spacing w:before="220"/>
        <w:ind w:firstLine="540"/>
        <w:jc w:val="both"/>
      </w:pPr>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20C9D" w:rsidRDefault="00120C9D">
      <w:pPr>
        <w:pStyle w:val="ConsPlusNormal"/>
        <w:ind w:firstLine="540"/>
        <w:jc w:val="both"/>
      </w:pPr>
    </w:p>
    <w:p w:rsidR="00120C9D" w:rsidRDefault="00120C9D">
      <w:pPr>
        <w:pStyle w:val="ConsPlusTitle"/>
        <w:jc w:val="center"/>
        <w:outlineLvl w:val="1"/>
      </w:pPr>
      <w:r>
        <w:t>III. Представление и защита диссертаций</w:t>
      </w:r>
    </w:p>
    <w:p w:rsidR="00120C9D" w:rsidRDefault="00120C9D">
      <w:pPr>
        <w:pStyle w:val="ConsPlusNormal"/>
        <w:ind w:firstLine="540"/>
        <w:jc w:val="both"/>
      </w:pPr>
    </w:p>
    <w:p w:rsidR="00120C9D" w:rsidRDefault="00120C9D">
      <w:pPr>
        <w:pStyle w:val="ConsPlusNormal"/>
        <w:ind w:firstLine="540"/>
        <w:jc w:val="both"/>
      </w:pPr>
      <w:r>
        <w:t>15. Соискатель ученой степени представляет диссертацию на бумажном носителе на правах рукописи и в электронном виде.</w:t>
      </w:r>
    </w:p>
    <w:p w:rsidR="00120C9D" w:rsidRDefault="00120C9D">
      <w:pPr>
        <w:pStyle w:val="ConsPlusNormal"/>
        <w:jc w:val="both"/>
      </w:pPr>
      <w:r>
        <w:t xml:space="preserve">(в ред. </w:t>
      </w:r>
      <w:hyperlink r:id="rId71">
        <w:r>
          <w:rPr>
            <w:color w:val="0000FF"/>
          </w:rPr>
          <w:t>Постановления</w:t>
        </w:r>
      </w:hyperlink>
      <w:r>
        <w:t xml:space="preserve"> Правительства РФ от 21.04.2016 N 335)</w:t>
      </w:r>
    </w:p>
    <w:p w:rsidR="00120C9D" w:rsidRDefault="00120C9D">
      <w:pPr>
        <w:pStyle w:val="ConsPlusNormal"/>
        <w:spacing w:before="220"/>
        <w:ind w:firstLine="540"/>
        <w:jc w:val="both"/>
      </w:pPr>
      <w:r>
        <w:t>Требования к оформлению диссертации устанавливаются Министерством науки и высшего образования Российской Федерации.</w:t>
      </w:r>
    </w:p>
    <w:p w:rsidR="00120C9D" w:rsidRDefault="00120C9D">
      <w:pPr>
        <w:pStyle w:val="ConsPlusNormal"/>
        <w:jc w:val="both"/>
      </w:pPr>
      <w:r>
        <w:t xml:space="preserve">(в ред. </w:t>
      </w:r>
      <w:hyperlink r:id="rId72">
        <w:r>
          <w:rPr>
            <w:color w:val="0000FF"/>
          </w:rPr>
          <w:t>Постановления</w:t>
        </w:r>
      </w:hyperlink>
      <w:r>
        <w:t xml:space="preserve"> Правительства РФ от 20.03.2021 N 426)</w:t>
      </w:r>
    </w:p>
    <w:p w:rsidR="00120C9D" w:rsidRDefault="00120C9D">
      <w:pPr>
        <w:pStyle w:val="ConsPlusNormal"/>
        <w:spacing w:before="220"/>
        <w:ind w:firstLine="540"/>
        <w:jc w:val="both"/>
      </w:pPr>
      <w:proofErr w:type="gramStart"/>
      <w:r>
        <w:t>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специальностям, определяемым Комиссией, могут быть оформлены в виде научного</w:t>
      </w:r>
      <w:proofErr w:type="gramEnd"/>
      <w:r>
        <w:t xml:space="preserve">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rsidR="00120C9D" w:rsidRDefault="00120C9D">
      <w:pPr>
        <w:pStyle w:val="ConsPlusNormal"/>
        <w:jc w:val="both"/>
      </w:pPr>
      <w:r>
        <w:t>(</w:t>
      </w:r>
      <w:proofErr w:type="gramStart"/>
      <w:r>
        <w:t>в</w:t>
      </w:r>
      <w:proofErr w:type="gramEnd"/>
      <w:r>
        <w:t xml:space="preserve"> ред. </w:t>
      </w:r>
      <w:hyperlink r:id="rId73">
        <w:r>
          <w:rPr>
            <w:color w:val="0000FF"/>
          </w:rPr>
          <w:t>Постановления</w:t>
        </w:r>
      </w:hyperlink>
      <w:r>
        <w:t xml:space="preserve"> Правительства РФ от 26.10.2023 N 1786)</w:t>
      </w:r>
    </w:p>
    <w:p w:rsidR="00120C9D" w:rsidRDefault="00120C9D">
      <w:pPr>
        <w:pStyle w:val="ConsPlusNormal"/>
        <w:spacing w:before="220"/>
        <w:ind w:firstLine="540"/>
        <w:jc w:val="both"/>
      </w:pPr>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120C9D" w:rsidRDefault="00120C9D">
      <w:pPr>
        <w:pStyle w:val="ConsPlusNormal"/>
        <w:jc w:val="both"/>
      </w:pPr>
      <w:r>
        <w:t>(</w:t>
      </w:r>
      <w:proofErr w:type="gramStart"/>
      <w:r>
        <w:t>в</w:t>
      </w:r>
      <w:proofErr w:type="gramEnd"/>
      <w:r>
        <w:t xml:space="preserve"> ред. </w:t>
      </w:r>
      <w:hyperlink r:id="rId74">
        <w:r>
          <w:rPr>
            <w:color w:val="0000FF"/>
          </w:rPr>
          <w:t>Постановления</w:t>
        </w:r>
      </w:hyperlink>
      <w:r>
        <w:t xml:space="preserve"> Правительства РФ от 20.03.2021 N 426)</w:t>
      </w:r>
    </w:p>
    <w:p w:rsidR="00120C9D" w:rsidRDefault="00120C9D">
      <w:pPr>
        <w:pStyle w:val="ConsPlusNormal"/>
        <w:spacing w:before="220"/>
        <w:ind w:firstLine="540"/>
        <w:jc w:val="both"/>
      </w:pPr>
      <w:r>
        <w:t xml:space="preserve">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w:t>
      </w:r>
      <w:r>
        <w:lastRenderedPageBreak/>
        <w:t>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rsidR="00120C9D" w:rsidRDefault="00120C9D">
      <w:pPr>
        <w:pStyle w:val="ConsPlusNormal"/>
        <w:jc w:val="both"/>
      </w:pPr>
      <w:r>
        <w:t>(</w:t>
      </w:r>
      <w:proofErr w:type="gramStart"/>
      <w:r>
        <w:t>а</w:t>
      </w:r>
      <w:proofErr w:type="gramEnd"/>
      <w:r>
        <w:t xml:space="preserve">бзац введен </w:t>
      </w:r>
      <w:hyperlink r:id="rId75">
        <w:r>
          <w:rPr>
            <w:color w:val="0000FF"/>
          </w:rPr>
          <w:t>Постановлением</w:t>
        </w:r>
      </w:hyperlink>
      <w:r>
        <w:t xml:space="preserve"> Правительства РФ от 29.05.2017 N 650; в ред. </w:t>
      </w:r>
      <w:hyperlink r:id="rId76">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rsidR="00120C9D" w:rsidRDefault="00120C9D">
      <w:pPr>
        <w:pStyle w:val="ConsPlusNormal"/>
        <w:jc w:val="both"/>
      </w:pPr>
      <w:r>
        <w:t xml:space="preserve">(абзац введен </w:t>
      </w:r>
      <w:hyperlink r:id="rId77">
        <w:r>
          <w:rPr>
            <w:color w:val="0000FF"/>
          </w:rPr>
          <w:t>Постановлением</w:t>
        </w:r>
      </w:hyperlink>
      <w:r>
        <w:t xml:space="preserve"> Правительства РФ от 29.05.2017 N 650)</w:t>
      </w:r>
    </w:p>
    <w:p w:rsidR="00120C9D" w:rsidRDefault="00120C9D">
      <w:pPr>
        <w:pStyle w:val="ConsPlusNormal"/>
        <w:spacing w:before="220"/>
        <w:ind w:firstLine="540"/>
        <w:jc w:val="both"/>
      </w:pPr>
      <w:r>
        <w:t>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rsidR="00120C9D" w:rsidRDefault="00120C9D">
      <w:pPr>
        <w:pStyle w:val="ConsPlusNormal"/>
        <w:jc w:val="both"/>
      </w:pPr>
      <w:r>
        <w:t xml:space="preserve">(абзац введен </w:t>
      </w:r>
      <w:hyperlink r:id="rId78">
        <w:r>
          <w:rPr>
            <w:color w:val="0000FF"/>
          </w:rPr>
          <w:t>Постановлением</w:t>
        </w:r>
      </w:hyperlink>
      <w:r>
        <w:t xml:space="preserve"> Правительства РФ от 29.05.2017 N 650)</w:t>
      </w:r>
    </w:p>
    <w:p w:rsidR="00120C9D" w:rsidRDefault="00120C9D">
      <w:pPr>
        <w:pStyle w:val="ConsPlusNormal"/>
        <w:spacing w:before="220"/>
        <w:ind w:firstLine="540"/>
        <w:jc w:val="both"/>
      </w:pPr>
      <w:bookmarkStart w:id="6" w:name="P117"/>
      <w:bookmarkEnd w:id="6"/>
      <w: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w:t>
      </w:r>
      <w:proofErr w:type="gramStart"/>
      <w:r>
        <w:t xml:space="preserve">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anchor="P98">
        <w:r>
          <w:rPr>
            <w:color w:val="0000FF"/>
          </w:rPr>
          <w:t>пунктом 14</w:t>
        </w:r>
      </w:hyperlink>
      <w: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w:t>
      </w:r>
      <w:proofErr w:type="gramEnd"/>
      <w:r>
        <w:t xml:space="preserve"> степени.</w:t>
      </w:r>
    </w:p>
    <w:p w:rsidR="00120C9D" w:rsidRDefault="00120C9D">
      <w:pPr>
        <w:pStyle w:val="ConsPlusNormal"/>
        <w:spacing w:before="220"/>
        <w:ind w:firstLine="540"/>
        <w:jc w:val="both"/>
      </w:pPr>
      <w:r>
        <w:t>Заключение организации по диссертации выдается:</w:t>
      </w:r>
    </w:p>
    <w:p w:rsidR="00120C9D" w:rsidRDefault="00120C9D">
      <w:pPr>
        <w:pStyle w:val="ConsPlusNormal"/>
        <w:spacing w:before="220"/>
        <w:ind w:firstLine="540"/>
        <w:jc w:val="both"/>
      </w:pPr>
      <w: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120C9D" w:rsidRDefault="00120C9D">
      <w:pPr>
        <w:pStyle w:val="ConsPlusNormal"/>
        <w:spacing w:before="220"/>
        <w:ind w:firstLine="540"/>
        <w:jc w:val="both"/>
      </w:pPr>
      <w:r>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120C9D" w:rsidRDefault="00120C9D">
      <w:pPr>
        <w:pStyle w:val="ConsPlusNormal"/>
        <w:spacing w:before="220"/>
        <w:ind w:firstLine="540"/>
        <w:jc w:val="both"/>
      </w:pPr>
      <w:r>
        <w:t>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120C9D" w:rsidRDefault="00120C9D">
      <w:pPr>
        <w:pStyle w:val="ConsPlusNormal"/>
        <w:spacing w:before="220"/>
        <w:ind w:firstLine="540"/>
        <w:jc w:val="both"/>
      </w:pPr>
      <w:r>
        <w:t>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rsidR="00120C9D" w:rsidRDefault="00120C9D">
      <w:pPr>
        <w:pStyle w:val="ConsPlusNormal"/>
        <w:jc w:val="both"/>
      </w:pPr>
      <w:r>
        <w:t>(</w:t>
      </w:r>
      <w:proofErr w:type="gramStart"/>
      <w:r>
        <w:t>в</w:t>
      </w:r>
      <w:proofErr w:type="gramEnd"/>
      <w:r>
        <w:t xml:space="preserve"> ред. Постановлений Правительства РФ от 01.10.2018 </w:t>
      </w:r>
      <w:hyperlink r:id="rId79">
        <w:r>
          <w:rPr>
            <w:color w:val="0000FF"/>
          </w:rPr>
          <w:t>N 1168</w:t>
        </w:r>
      </w:hyperlink>
      <w:r>
        <w:t xml:space="preserve">, от 26.10.2023 </w:t>
      </w:r>
      <w:hyperlink r:id="rId80">
        <w:r>
          <w:rPr>
            <w:color w:val="0000FF"/>
          </w:rPr>
          <w:t>N 1786</w:t>
        </w:r>
      </w:hyperlink>
      <w:r>
        <w:t>)</w:t>
      </w:r>
    </w:p>
    <w:p w:rsidR="00120C9D" w:rsidRDefault="00120C9D">
      <w:pPr>
        <w:pStyle w:val="ConsPlusNormal"/>
        <w:jc w:val="both"/>
      </w:pPr>
      <w:r>
        <w:t xml:space="preserve">(п. 16 в ред. </w:t>
      </w:r>
      <w:hyperlink r:id="rId81">
        <w:r>
          <w:rPr>
            <w:color w:val="0000FF"/>
          </w:rPr>
          <w:t>Постановления</w:t>
        </w:r>
      </w:hyperlink>
      <w:r>
        <w:t xml:space="preserve"> Правительства РФ от 21.04.2016 N 335)</w:t>
      </w:r>
    </w:p>
    <w:p w:rsidR="00120C9D" w:rsidRDefault="00120C9D">
      <w:pPr>
        <w:pStyle w:val="ConsPlusNormal"/>
        <w:spacing w:before="220"/>
        <w:ind w:firstLine="540"/>
        <w:jc w:val="both"/>
      </w:pPr>
      <w:bookmarkStart w:id="7" w:name="P125"/>
      <w:bookmarkEnd w:id="7"/>
      <w:r>
        <w:lastRenderedPageBreak/>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20C9D" w:rsidRDefault="00120C9D">
      <w:pPr>
        <w:pStyle w:val="ConsPlusNormal"/>
        <w:spacing w:before="220"/>
        <w:ind w:firstLine="540"/>
        <w:jc w:val="both"/>
      </w:pPr>
      <w:proofErr w:type="gramStart"/>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120C9D" w:rsidRDefault="00120C9D">
      <w:pPr>
        <w:pStyle w:val="ConsPlusNormal"/>
        <w:spacing w:before="220"/>
        <w:ind w:firstLine="540"/>
        <w:jc w:val="both"/>
      </w:pPr>
      <w:bookmarkStart w:id="8" w:name="P127"/>
      <w:bookmarkEnd w:id="8"/>
      <w:r>
        <w:t xml:space="preserve">18. </w:t>
      </w:r>
      <w:proofErr w:type="gramStart"/>
      <w: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r>
        <w:t xml:space="preserve"> </w:t>
      </w:r>
      <w:proofErr w:type="gramStart"/>
      <w:r>
        <w:t>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roofErr w:type="gramEnd"/>
      <w:r>
        <w:t xml:space="preserve">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rsidR="00120C9D" w:rsidRDefault="00120C9D">
      <w:pPr>
        <w:pStyle w:val="ConsPlusNormal"/>
        <w:jc w:val="both"/>
      </w:pPr>
      <w:r>
        <w:t>(</w:t>
      </w:r>
      <w:proofErr w:type="gramStart"/>
      <w:r>
        <w:t>в</w:t>
      </w:r>
      <w:proofErr w:type="gramEnd"/>
      <w:r>
        <w:t xml:space="preserve"> ред. Постановлений Правительства РФ от 21.04.2016 </w:t>
      </w:r>
      <w:hyperlink r:id="rId82">
        <w:r>
          <w:rPr>
            <w:color w:val="0000FF"/>
          </w:rPr>
          <w:t>N 335</w:t>
        </w:r>
      </w:hyperlink>
      <w:r>
        <w:t xml:space="preserve">, от 01.10.2018 </w:t>
      </w:r>
      <w:hyperlink r:id="rId83">
        <w:r>
          <w:rPr>
            <w:color w:val="0000FF"/>
          </w:rPr>
          <w:t>N 1168</w:t>
        </w:r>
      </w:hyperlink>
      <w:r>
        <w:t xml:space="preserve">, от 20.03.2021 </w:t>
      </w:r>
      <w:hyperlink r:id="rId84">
        <w:r>
          <w:rPr>
            <w:color w:val="0000FF"/>
          </w:rPr>
          <w:t>N 426</w:t>
        </w:r>
      </w:hyperlink>
      <w:r>
        <w:t>)</w:t>
      </w:r>
    </w:p>
    <w:p w:rsidR="00120C9D" w:rsidRDefault="00120C9D">
      <w:pPr>
        <w:pStyle w:val="ConsPlusNormal"/>
        <w:spacing w:before="220"/>
        <w:ind w:firstLine="540"/>
        <w:jc w:val="both"/>
      </w:pPr>
      <w:hyperlink r:id="rId85">
        <w:r>
          <w:rPr>
            <w:color w:val="0000FF"/>
          </w:rPr>
          <w:t>Порядок</w:t>
        </w:r>
      </w:hyperlink>
      <w: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159">
        <w:r>
          <w:rPr>
            <w:color w:val="0000FF"/>
          </w:rPr>
          <w:t>пунктами 23</w:t>
        </w:r>
      </w:hyperlink>
      <w:r>
        <w:t xml:space="preserve">, </w:t>
      </w:r>
      <w:hyperlink w:anchor="P164">
        <w:r>
          <w:rPr>
            <w:color w:val="0000FF"/>
          </w:rPr>
          <w:t>24</w:t>
        </w:r>
      </w:hyperlink>
      <w:r>
        <w:t xml:space="preserve">, </w:t>
      </w:r>
      <w:hyperlink w:anchor="P181">
        <w:r>
          <w:rPr>
            <w:color w:val="0000FF"/>
          </w:rPr>
          <w:t>26</w:t>
        </w:r>
      </w:hyperlink>
      <w:r>
        <w:t xml:space="preserve">, </w:t>
      </w:r>
      <w:hyperlink r:id="rId86">
        <w:r>
          <w:rPr>
            <w:color w:val="0000FF"/>
          </w:rPr>
          <w:t>28</w:t>
        </w:r>
      </w:hyperlink>
      <w:r>
        <w:t xml:space="preserve">, </w:t>
      </w:r>
      <w:hyperlink r:id="rId87">
        <w:r>
          <w:rPr>
            <w:color w:val="0000FF"/>
          </w:rPr>
          <w:t>35</w:t>
        </w:r>
      </w:hyperlink>
      <w:r>
        <w:t xml:space="preserve">, </w:t>
      </w:r>
      <w:hyperlink r:id="rId88">
        <w:r>
          <w:rPr>
            <w:color w:val="0000FF"/>
          </w:rPr>
          <w:t>38</w:t>
        </w:r>
      </w:hyperlink>
      <w:r>
        <w:t xml:space="preserve">, </w:t>
      </w:r>
      <w:hyperlink r:id="rId89">
        <w:r>
          <w:rPr>
            <w:color w:val="0000FF"/>
          </w:rPr>
          <w:t>50</w:t>
        </w:r>
      </w:hyperlink>
      <w:r>
        <w:t xml:space="preserve">, </w:t>
      </w:r>
      <w:hyperlink r:id="rId90">
        <w:r>
          <w:rPr>
            <w:color w:val="0000FF"/>
          </w:rPr>
          <w:t>63</w:t>
        </w:r>
      </w:hyperlink>
      <w:r>
        <w:t xml:space="preserve">, </w:t>
      </w:r>
      <w:hyperlink r:id="rId91">
        <w:r>
          <w:rPr>
            <w:color w:val="0000FF"/>
          </w:rPr>
          <w:t>77</w:t>
        </w:r>
      </w:hyperlink>
      <w:r>
        <w:t xml:space="preserve"> и </w:t>
      </w:r>
      <w:hyperlink r:id="rId92">
        <w:r>
          <w:rPr>
            <w:color w:val="0000FF"/>
          </w:rPr>
          <w:t>86</w:t>
        </w:r>
      </w:hyperlink>
      <w:r>
        <w:t xml:space="preserve"> настоящего Положения, устанавливается Министерством науки и высшего образования Российской Федерации.</w:t>
      </w:r>
    </w:p>
    <w:p w:rsidR="00120C9D" w:rsidRDefault="00120C9D">
      <w:pPr>
        <w:pStyle w:val="ConsPlusNormal"/>
        <w:jc w:val="both"/>
      </w:pPr>
      <w:r>
        <w:t xml:space="preserve">(в ред. </w:t>
      </w:r>
      <w:hyperlink r:id="rId93">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20C9D" w:rsidRDefault="00120C9D">
      <w:pPr>
        <w:pStyle w:val="ConsPlusNormal"/>
        <w:spacing w:before="220"/>
        <w:ind w:firstLine="540"/>
        <w:jc w:val="both"/>
      </w:pPr>
      <w: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20C9D" w:rsidRDefault="00120C9D">
      <w:pPr>
        <w:pStyle w:val="ConsPlusNormal"/>
        <w:spacing w:before="220"/>
        <w:ind w:firstLine="540"/>
        <w:jc w:val="both"/>
      </w:pPr>
      <w:proofErr w:type="gramStart"/>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68">
        <w:r>
          <w:rPr>
            <w:color w:val="0000FF"/>
          </w:rPr>
          <w:t>пунктами 11</w:t>
        </w:r>
      </w:hyperlink>
      <w:r>
        <w:t xml:space="preserve"> и </w:t>
      </w:r>
      <w:hyperlink w:anchor="P82">
        <w:r>
          <w:rPr>
            <w:color w:val="0000FF"/>
          </w:rPr>
          <w:t>13</w:t>
        </w:r>
      </w:hyperlink>
      <w:r>
        <w:t xml:space="preserve"> настоящего Положения, и о соблюдении требований, установленных </w:t>
      </w:r>
      <w:hyperlink w:anchor="P98">
        <w:r>
          <w:rPr>
            <w:color w:val="0000FF"/>
          </w:rPr>
          <w:t>пунктом</w:t>
        </w:r>
        <w:proofErr w:type="gramEnd"/>
        <w:r>
          <w:rPr>
            <w:color w:val="0000FF"/>
          </w:rPr>
          <w:t xml:space="preserve"> 14</w:t>
        </w:r>
      </w:hyperlink>
      <w:r>
        <w:t xml:space="preserve"> настоящего Положения.</w:t>
      </w:r>
    </w:p>
    <w:p w:rsidR="00120C9D" w:rsidRDefault="00120C9D">
      <w:pPr>
        <w:pStyle w:val="ConsPlusNormal"/>
        <w:spacing w:before="220"/>
        <w:ind w:firstLine="540"/>
        <w:jc w:val="both"/>
      </w:pPr>
      <w:r>
        <w:t xml:space="preserve">Порядок предварительного рассмотрения диссертации диссертационным советом устанавливается </w:t>
      </w:r>
      <w:hyperlink r:id="rId94">
        <w:r>
          <w:rPr>
            <w:color w:val="0000FF"/>
          </w:rPr>
          <w:t>положением</w:t>
        </w:r>
      </w:hyperlink>
      <w:r>
        <w:t xml:space="preserve"> о диссертационном совете.</w:t>
      </w:r>
    </w:p>
    <w:p w:rsidR="00120C9D" w:rsidRDefault="00120C9D">
      <w:pPr>
        <w:pStyle w:val="ConsPlusNormal"/>
        <w:spacing w:before="220"/>
        <w:ind w:firstLine="540"/>
        <w:jc w:val="both"/>
      </w:pPr>
      <w:r>
        <w:lastRenderedPageBreak/>
        <w:t xml:space="preserve">19. </w:t>
      </w:r>
      <w:proofErr w:type="gramStart"/>
      <w:r>
        <w:t>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w:t>
      </w:r>
      <w:proofErr w:type="gramEnd"/>
      <w:r>
        <w:t xml:space="preserve">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20C9D" w:rsidRDefault="00120C9D">
      <w:pPr>
        <w:pStyle w:val="ConsPlusNormal"/>
        <w:jc w:val="both"/>
      </w:pPr>
      <w:r>
        <w:t>(</w:t>
      </w:r>
      <w:proofErr w:type="gramStart"/>
      <w:r>
        <w:t>в</w:t>
      </w:r>
      <w:proofErr w:type="gramEnd"/>
      <w:r>
        <w:t xml:space="preserve"> ред. </w:t>
      </w:r>
      <w:hyperlink r:id="rId95">
        <w:r>
          <w:rPr>
            <w:color w:val="0000FF"/>
          </w:rPr>
          <w:t>Постановления</w:t>
        </w:r>
      </w:hyperlink>
      <w:r>
        <w:t xml:space="preserve"> Правительства РФ от 21.04.2016 N 335)</w:t>
      </w:r>
    </w:p>
    <w:p w:rsidR="00120C9D" w:rsidRDefault="00120C9D">
      <w:pPr>
        <w:pStyle w:val="ConsPlusNormal"/>
        <w:spacing w:before="220"/>
        <w:ind w:firstLine="540"/>
        <w:jc w:val="both"/>
      </w:pPr>
      <w:proofErr w:type="gramStart"/>
      <w:r>
        <w:t>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w:t>
      </w:r>
      <w:proofErr w:type="gramEnd"/>
      <w:r>
        <w:t xml:space="preserve"> </w:t>
      </w:r>
      <w:proofErr w:type="gramStart"/>
      <w:r>
        <w:t xml:space="preserve">требований, установленных </w:t>
      </w:r>
      <w:hyperlink w:anchor="P98">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20C9D" w:rsidRDefault="00120C9D">
      <w:pPr>
        <w:pStyle w:val="ConsPlusNormal"/>
        <w:spacing w:before="220"/>
        <w:ind w:firstLine="540"/>
        <w:jc w:val="both"/>
      </w:pPr>
      <w:r>
        <w:t>20. Основанием для отказа в приеме диссертации к защите является:</w:t>
      </w:r>
    </w:p>
    <w:p w:rsidR="00120C9D" w:rsidRDefault="00120C9D">
      <w:pPr>
        <w:pStyle w:val="ConsPlusNormal"/>
        <w:spacing w:before="220"/>
        <w:ind w:firstLine="540"/>
        <w:jc w:val="both"/>
      </w:pPr>
      <w:r>
        <w:t xml:space="preserve">а) несоответствие соискателя ученой степени требованиям, необходимым для допуска его диссертации к защите, указанным в </w:t>
      </w:r>
      <w:hyperlink w:anchor="P19">
        <w:r>
          <w:rPr>
            <w:color w:val="0000FF"/>
          </w:rPr>
          <w:t>пунктах 2</w:t>
        </w:r>
      </w:hyperlink>
      <w:r>
        <w:t xml:space="preserve"> - </w:t>
      </w:r>
      <w:hyperlink w:anchor="P33">
        <w:r>
          <w:rPr>
            <w:color w:val="0000FF"/>
          </w:rPr>
          <w:t>4</w:t>
        </w:r>
      </w:hyperlink>
      <w:r>
        <w:t xml:space="preserve"> настоящего Положения;</w:t>
      </w:r>
    </w:p>
    <w:p w:rsidR="00120C9D" w:rsidRDefault="00120C9D">
      <w:pPr>
        <w:pStyle w:val="ConsPlusNormal"/>
        <w:spacing w:before="220"/>
        <w:ind w:firstLine="540"/>
        <w:jc w:val="both"/>
      </w:pPr>
      <w: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t>принимать</w:t>
      </w:r>
      <w:proofErr w:type="gramEnd"/>
      <w:r>
        <w:t xml:space="preserve"> к защите диссертации, за исключением случаев, предусмотренных </w:t>
      </w:r>
      <w:hyperlink w:anchor="P151">
        <w:r>
          <w:rPr>
            <w:color w:val="0000FF"/>
          </w:rPr>
          <w:t>пунктом 21</w:t>
        </w:r>
      </w:hyperlink>
      <w:r>
        <w:t xml:space="preserve"> настоящего Положения;</w:t>
      </w:r>
    </w:p>
    <w:p w:rsidR="00120C9D" w:rsidRDefault="00120C9D">
      <w:pPr>
        <w:pStyle w:val="ConsPlusNormal"/>
        <w:spacing w:before="220"/>
        <w:ind w:firstLine="540"/>
        <w:jc w:val="both"/>
      </w:pPr>
      <w:r>
        <w:t xml:space="preserve">в) невыполнение требований к публикации основных научных результатов диссертации, предусмотренных </w:t>
      </w:r>
      <w:hyperlink w:anchor="P68">
        <w:r>
          <w:rPr>
            <w:color w:val="0000FF"/>
          </w:rPr>
          <w:t>пунктами 11</w:t>
        </w:r>
      </w:hyperlink>
      <w:r>
        <w:t xml:space="preserve"> и </w:t>
      </w:r>
      <w:hyperlink w:anchor="P82">
        <w:r>
          <w:rPr>
            <w:color w:val="0000FF"/>
          </w:rPr>
          <w:t>13</w:t>
        </w:r>
      </w:hyperlink>
      <w:r>
        <w:t xml:space="preserve"> настоящего Положения;</w:t>
      </w:r>
    </w:p>
    <w:p w:rsidR="00120C9D" w:rsidRDefault="00120C9D">
      <w:pPr>
        <w:pStyle w:val="ConsPlusNormal"/>
        <w:spacing w:before="220"/>
        <w:ind w:firstLine="540"/>
        <w:jc w:val="both"/>
      </w:pPr>
      <w: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20C9D" w:rsidRDefault="00120C9D">
      <w:pPr>
        <w:pStyle w:val="ConsPlusNormal"/>
        <w:spacing w:before="220"/>
        <w:ind w:firstLine="540"/>
        <w:jc w:val="both"/>
      </w:pPr>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20C9D" w:rsidRDefault="00120C9D">
      <w:pPr>
        <w:pStyle w:val="ConsPlusNormal"/>
        <w:spacing w:before="220"/>
        <w:ind w:firstLine="540"/>
        <w:jc w:val="both"/>
      </w:pPr>
      <w:r>
        <w:t xml:space="preserve">е) представление диссертации лицом, которому в соответствии с </w:t>
      </w:r>
      <w:hyperlink w:anchor="P125">
        <w:r>
          <w:rPr>
            <w:color w:val="0000FF"/>
          </w:rPr>
          <w:t>пунктом 17</w:t>
        </w:r>
      </w:hyperlink>
      <w:r>
        <w:t xml:space="preserve"> настоящего Положения запрещается представлять к защите диссертацию в данный диссертационный совет;</w:t>
      </w:r>
    </w:p>
    <w:p w:rsidR="00120C9D" w:rsidRDefault="00120C9D">
      <w:pPr>
        <w:pStyle w:val="ConsPlusNormal"/>
        <w:spacing w:before="220"/>
        <w:ind w:firstLine="540"/>
        <w:jc w:val="both"/>
      </w:pPr>
      <w: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anchor="P127">
        <w:r>
          <w:rPr>
            <w:color w:val="0000FF"/>
          </w:rPr>
          <w:t>абзацем первым пункта 18</w:t>
        </w:r>
      </w:hyperlink>
      <w:r>
        <w:t xml:space="preserve"> настоящего Положения;</w:t>
      </w:r>
    </w:p>
    <w:p w:rsidR="00120C9D" w:rsidRDefault="00120C9D">
      <w:pPr>
        <w:pStyle w:val="ConsPlusNormal"/>
        <w:jc w:val="both"/>
      </w:pPr>
      <w:r>
        <w:t xml:space="preserve">(пп. "ж" </w:t>
      </w:r>
      <w:proofErr w:type="gramStart"/>
      <w:r>
        <w:t>введен</w:t>
      </w:r>
      <w:proofErr w:type="gramEnd"/>
      <w:r>
        <w:t xml:space="preserve"> </w:t>
      </w:r>
      <w:hyperlink r:id="rId96">
        <w:r>
          <w:rPr>
            <w:color w:val="0000FF"/>
          </w:rPr>
          <w:t>Постановлением</w:t>
        </w:r>
      </w:hyperlink>
      <w:r>
        <w:t xml:space="preserve"> Правительства РФ от 21.04.2016 N 335)</w:t>
      </w:r>
    </w:p>
    <w:p w:rsidR="00120C9D" w:rsidRDefault="00120C9D">
      <w:pPr>
        <w:pStyle w:val="ConsPlusNormal"/>
        <w:spacing w:before="220"/>
        <w:ind w:firstLine="540"/>
        <w:jc w:val="both"/>
      </w:pPr>
      <w: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anchor="P127">
        <w:r>
          <w:rPr>
            <w:color w:val="0000FF"/>
          </w:rPr>
          <w:t>абзацем первым пункта 18</w:t>
        </w:r>
      </w:hyperlink>
      <w:r>
        <w:t xml:space="preserve"> настоящего Положения;</w:t>
      </w:r>
    </w:p>
    <w:p w:rsidR="00120C9D" w:rsidRDefault="00120C9D">
      <w:pPr>
        <w:pStyle w:val="ConsPlusNormal"/>
        <w:jc w:val="both"/>
      </w:pPr>
      <w:r>
        <w:t xml:space="preserve">(пп. "з" </w:t>
      </w:r>
      <w:proofErr w:type="gramStart"/>
      <w:r>
        <w:t>введен</w:t>
      </w:r>
      <w:proofErr w:type="gramEnd"/>
      <w:r>
        <w:t xml:space="preserve"> </w:t>
      </w:r>
      <w:hyperlink r:id="rId97">
        <w:r>
          <w:rPr>
            <w:color w:val="0000FF"/>
          </w:rPr>
          <w:t>Постановлением</w:t>
        </w:r>
      </w:hyperlink>
      <w:r>
        <w:t xml:space="preserve"> Правительства РФ от 21.04.2016 N 335)</w:t>
      </w:r>
    </w:p>
    <w:p w:rsidR="00120C9D" w:rsidRDefault="00120C9D">
      <w:pPr>
        <w:pStyle w:val="ConsPlusNormal"/>
        <w:spacing w:before="220"/>
        <w:ind w:firstLine="540"/>
        <w:jc w:val="both"/>
      </w:pPr>
      <w:r>
        <w:lastRenderedPageBreak/>
        <w:t>и) представление соискателем ученой степени в разовый диссертационный совет диссертации в виде научного доклада.</w:t>
      </w:r>
    </w:p>
    <w:p w:rsidR="00120C9D" w:rsidRDefault="00120C9D">
      <w:pPr>
        <w:pStyle w:val="ConsPlusNormal"/>
        <w:jc w:val="both"/>
      </w:pPr>
      <w:r>
        <w:t xml:space="preserve">(пп. "и" </w:t>
      </w:r>
      <w:proofErr w:type="gramStart"/>
      <w:r>
        <w:t>введен</w:t>
      </w:r>
      <w:proofErr w:type="gramEnd"/>
      <w:r>
        <w:t xml:space="preserve"> </w:t>
      </w:r>
      <w:hyperlink r:id="rId98">
        <w:r>
          <w:rPr>
            <w:color w:val="0000FF"/>
          </w:rPr>
          <w:t>Постановлением</w:t>
        </w:r>
      </w:hyperlink>
      <w:r>
        <w:t xml:space="preserve"> Правительства РФ от 26.10.2023 N 1786)</w:t>
      </w:r>
    </w:p>
    <w:p w:rsidR="00120C9D" w:rsidRDefault="00120C9D">
      <w:pPr>
        <w:pStyle w:val="ConsPlusNormal"/>
        <w:spacing w:before="220"/>
        <w:ind w:firstLine="540"/>
        <w:jc w:val="both"/>
      </w:pPr>
      <w:bookmarkStart w:id="9" w:name="P151"/>
      <w:bookmarkEnd w:id="9"/>
      <w:r>
        <w:t xml:space="preserve">21. </w:t>
      </w:r>
      <w:proofErr w:type="gramStart"/>
      <w:r>
        <w:t>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w:t>
      </w:r>
      <w:proofErr w:type="gramEnd"/>
      <w:r>
        <w:t xml:space="preserve"> Такие специалисты должны соответствовать требованиям к кандидатам в члены диссертационных советов.</w:t>
      </w:r>
    </w:p>
    <w:p w:rsidR="00120C9D" w:rsidRDefault="00120C9D">
      <w:pPr>
        <w:pStyle w:val="ConsPlusNormal"/>
        <w:spacing w:before="220"/>
        <w:ind w:firstLine="540"/>
        <w:jc w:val="both"/>
      </w:pPr>
      <w:r>
        <w:t xml:space="preserve">Порядок формирования состава диссертационного совета для проведения указанной защиты устанавливается </w:t>
      </w:r>
      <w:hyperlink r:id="rId99">
        <w:r>
          <w:rPr>
            <w:color w:val="0000FF"/>
          </w:rPr>
          <w:t>положением</w:t>
        </w:r>
      </w:hyperlink>
      <w:r>
        <w:t xml:space="preserve"> о диссертационном совете.</w:t>
      </w:r>
    </w:p>
    <w:p w:rsidR="00120C9D" w:rsidRDefault="00120C9D">
      <w:pPr>
        <w:pStyle w:val="ConsPlusNormal"/>
        <w:jc w:val="both"/>
      </w:pPr>
      <w:r>
        <w:t xml:space="preserve">(в ред. </w:t>
      </w:r>
      <w:hyperlink r:id="rId100">
        <w:r>
          <w:rPr>
            <w:color w:val="0000FF"/>
          </w:rPr>
          <w:t>Постановления</w:t>
        </w:r>
      </w:hyperlink>
      <w:r>
        <w:t xml:space="preserve"> Правительства РФ от 21.04.2016 N 335)</w:t>
      </w:r>
    </w:p>
    <w:p w:rsidR="00120C9D" w:rsidRDefault="00120C9D">
      <w:pPr>
        <w:pStyle w:val="ConsPlusNormal"/>
        <w:spacing w:before="220"/>
        <w:ind w:firstLine="540"/>
        <w:jc w:val="both"/>
      </w:pPr>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20C9D" w:rsidRDefault="00120C9D">
      <w:pPr>
        <w:pStyle w:val="ConsPlusNormal"/>
        <w:spacing w:before="220"/>
        <w:ind w:firstLine="540"/>
        <w:jc w:val="both"/>
      </w:pPr>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20C9D" w:rsidRDefault="00120C9D">
      <w:pPr>
        <w:pStyle w:val="ConsPlusNormal"/>
        <w:spacing w:before="220"/>
        <w:ind w:firstLine="540"/>
        <w:jc w:val="both"/>
      </w:pPr>
      <w:proofErr w:type="gramStart"/>
      <w: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t xml:space="preserve"> иностранном государстве, </w:t>
      </w:r>
      <w:proofErr w:type="gramStart"/>
      <w:r>
        <w:t>признаваемую</w:t>
      </w:r>
      <w:proofErr w:type="gramEnd"/>
      <w: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20C9D" w:rsidRDefault="00120C9D">
      <w:pPr>
        <w:pStyle w:val="ConsPlusNormal"/>
        <w:spacing w:before="220"/>
        <w:ind w:firstLine="540"/>
        <w:jc w:val="both"/>
      </w:pPr>
      <w:proofErr w:type="gramStart"/>
      <w:r>
        <w:t>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w:t>
      </w:r>
      <w:proofErr w:type="gramEnd"/>
      <w:r>
        <w:t xml:space="preserve"> </w:t>
      </w:r>
      <w:proofErr w:type="gramStart"/>
      <w:r>
        <w:t>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roofErr w:type="gramEnd"/>
      <w:r>
        <w:t xml:space="preserve"> Оппоненты должны являться работниками разных организаций в случае осуществления ими трудовой деятельности.</w:t>
      </w:r>
    </w:p>
    <w:p w:rsidR="00120C9D" w:rsidRDefault="00120C9D">
      <w:pPr>
        <w:pStyle w:val="ConsPlusNormal"/>
        <w:jc w:val="both"/>
      </w:pPr>
      <w:r>
        <w:t xml:space="preserve">(в ред. </w:t>
      </w:r>
      <w:hyperlink r:id="rId101">
        <w:r>
          <w:rPr>
            <w:color w:val="0000FF"/>
          </w:rPr>
          <w:t>Постановления</w:t>
        </w:r>
      </w:hyperlink>
      <w:r>
        <w:t xml:space="preserve"> Правительства РФ от 01.10.2018 N 1168)</w:t>
      </w:r>
    </w:p>
    <w:p w:rsidR="00120C9D" w:rsidRDefault="00120C9D">
      <w:pPr>
        <w:pStyle w:val="ConsPlusNormal"/>
        <w:spacing w:before="220"/>
        <w:ind w:firstLine="540"/>
        <w:jc w:val="both"/>
      </w:pPr>
      <w:bookmarkStart w:id="10" w:name="P159"/>
      <w:bookmarkEnd w:id="10"/>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20C9D" w:rsidRDefault="00120C9D">
      <w:pPr>
        <w:pStyle w:val="ConsPlusNormal"/>
        <w:spacing w:before="220"/>
        <w:ind w:firstLine="540"/>
        <w:jc w:val="both"/>
      </w:pPr>
      <w:r>
        <w:lastRenderedPageBreak/>
        <w:t>Подпись оппонента на отзыве заверяется в установленном законом порядке.</w:t>
      </w:r>
    </w:p>
    <w:p w:rsidR="00120C9D" w:rsidRDefault="00120C9D">
      <w:pPr>
        <w:pStyle w:val="ConsPlusNormal"/>
        <w:spacing w:before="220"/>
        <w:ind w:firstLine="540"/>
        <w:jc w:val="both"/>
      </w:pPr>
      <w:r>
        <w:t xml:space="preserve">Оригиналы отзывов оппонентов на диссертацию передаются оппонентами в диссертационный совет не </w:t>
      </w:r>
      <w:proofErr w:type="gramStart"/>
      <w:r>
        <w:t>позднее</w:t>
      </w:r>
      <w:proofErr w:type="gramEnd"/>
      <w: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20C9D" w:rsidRDefault="00120C9D">
      <w:pPr>
        <w:pStyle w:val="ConsPlusNormal"/>
        <w:spacing w:before="220"/>
        <w:ind w:firstLine="540"/>
        <w:jc w:val="both"/>
      </w:pPr>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20C9D" w:rsidRDefault="00120C9D">
      <w:pPr>
        <w:pStyle w:val="ConsPlusNormal"/>
        <w:spacing w:before="220"/>
        <w:ind w:firstLine="540"/>
        <w:jc w:val="both"/>
      </w:pPr>
      <w:r>
        <w:t xml:space="preserve">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120C9D" w:rsidRDefault="00120C9D">
      <w:pPr>
        <w:pStyle w:val="ConsPlusNormal"/>
        <w:spacing w:before="220"/>
        <w:ind w:firstLine="540"/>
        <w:jc w:val="both"/>
      </w:pPr>
      <w:bookmarkStart w:id="11" w:name="P164"/>
      <w:bookmarkEnd w:id="11"/>
      <w: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20C9D" w:rsidRDefault="00120C9D">
      <w:pPr>
        <w:pStyle w:val="ConsPlusNormal"/>
        <w:spacing w:before="220"/>
        <w:ind w:firstLine="540"/>
        <w:jc w:val="both"/>
      </w:pPr>
      <w: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20C9D" w:rsidRDefault="00120C9D">
      <w:pPr>
        <w:pStyle w:val="ConsPlusNormal"/>
        <w:spacing w:before="220"/>
        <w:ind w:firstLine="540"/>
        <w:jc w:val="both"/>
      </w:pPr>
      <w: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20C9D" w:rsidRDefault="00120C9D">
      <w:pPr>
        <w:pStyle w:val="ConsPlusNormal"/>
        <w:spacing w:before="220"/>
        <w:ind w:firstLine="540"/>
        <w:jc w:val="both"/>
      </w:pPr>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rsidR="00120C9D" w:rsidRDefault="00120C9D">
      <w:pPr>
        <w:pStyle w:val="ConsPlusNormal"/>
        <w:jc w:val="both"/>
      </w:pPr>
      <w:r>
        <w:t>(</w:t>
      </w:r>
      <w:proofErr w:type="gramStart"/>
      <w:r>
        <w:t>в</w:t>
      </w:r>
      <w:proofErr w:type="gramEnd"/>
      <w:r>
        <w:t xml:space="preserve"> ред. </w:t>
      </w:r>
      <w:hyperlink r:id="rId102">
        <w:r>
          <w:rPr>
            <w:color w:val="0000FF"/>
          </w:rPr>
          <w:t>Постановления</w:t>
        </w:r>
      </w:hyperlink>
      <w:r>
        <w:t xml:space="preserve"> Правительства РФ от 02.08.2016 N 748)</w:t>
      </w:r>
    </w:p>
    <w:p w:rsidR="00120C9D" w:rsidRDefault="00120C9D">
      <w:pPr>
        <w:pStyle w:val="ConsPlusNormal"/>
        <w:spacing w:before="220"/>
        <w:ind w:firstLine="540"/>
        <w:jc w:val="both"/>
      </w:pPr>
      <w: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t>позднее</w:t>
      </w:r>
      <w:proofErr w:type="gramEnd"/>
      <w:r>
        <w:t xml:space="preserve"> чем за 10 дней до дня защиты диссертации.</w:t>
      </w:r>
    </w:p>
    <w:p w:rsidR="00120C9D" w:rsidRDefault="00120C9D">
      <w:pPr>
        <w:pStyle w:val="ConsPlusNormal"/>
        <w:spacing w:before="220"/>
        <w:ind w:firstLine="540"/>
        <w:jc w:val="both"/>
      </w:pPr>
      <w: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20C9D" w:rsidRDefault="00120C9D">
      <w:pPr>
        <w:pStyle w:val="ConsPlusNormal"/>
        <w:spacing w:before="220"/>
        <w:ind w:firstLine="540"/>
        <w:jc w:val="both"/>
      </w:pPr>
      <w: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120C9D" w:rsidRDefault="00120C9D">
      <w:pPr>
        <w:pStyle w:val="ConsPlusNormal"/>
        <w:spacing w:before="220"/>
        <w:ind w:firstLine="540"/>
        <w:jc w:val="both"/>
      </w:pPr>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20C9D" w:rsidRDefault="00120C9D">
      <w:pPr>
        <w:pStyle w:val="ConsPlusNormal"/>
        <w:spacing w:before="220"/>
        <w:ind w:firstLine="540"/>
        <w:jc w:val="both"/>
      </w:pPr>
      <w:r>
        <w:lastRenderedPageBreak/>
        <w:t>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rsidR="00120C9D" w:rsidRDefault="00120C9D">
      <w:pPr>
        <w:pStyle w:val="ConsPlusNormal"/>
        <w:jc w:val="both"/>
      </w:pPr>
      <w:r>
        <w:t>(</w:t>
      </w:r>
      <w:proofErr w:type="gramStart"/>
      <w:r>
        <w:t>в</w:t>
      </w:r>
      <w:proofErr w:type="gramEnd"/>
      <w:r>
        <w:t xml:space="preserve"> ред. </w:t>
      </w:r>
      <w:hyperlink r:id="rId103">
        <w:r>
          <w:rPr>
            <w:color w:val="0000FF"/>
          </w:rPr>
          <w:t>Постановления</w:t>
        </w:r>
      </w:hyperlink>
      <w:r>
        <w:t xml:space="preserve"> Правительства РФ от 20.03.2021 N 426)</w:t>
      </w:r>
    </w:p>
    <w:p w:rsidR="00120C9D" w:rsidRDefault="00120C9D">
      <w:pPr>
        <w:pStyle w:val="ConsPlusNormal"/>
        <w:spacing w:before="220"/>
        <w:ind w:firstLine="540"/>
        <w:jc w:val="both"/>
      </w:pPr>
      <w:proofErr w:type="gramStart"/>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120C9D" w:rsidRDefault="00120C9D">
      <w:pPr>
        <w:pStyle w:val="ConsPlusNormal"/>
        <w:spacing w:before="220"/>
        <w:ind w:firstLine="540"/>
        <w:jc w:val="both"/>
      </w:pPr>
      <w: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120C9D" w:rsidRDefault="00120C9D">
      <w:pPr>
        <w:pStyle w:val="ConsPlusNormal"/>
        <w:jc w:val="both"/>
      </w:pPr>
      <w:r>
        <w:t xml:space="preserve">(абзац введен </w:t>
      </w:r>
      <w:hyperlink r:id="rId104">
        <w:r>
          <w:rPr>
            <w:color w:val="0000FF"/>
          </w:rPr>
          <w:t>Постановлением</w:t>
        </w:r>
      </w:hyperlink>
      <w:r>
        <w:t xml:space="preserve"> Правительства РФ от 20.03.2021 N 426)</w:t>
      </w:r>
    </w:p>
    <w:p w:rsidR="00120C9D" w:rsidRDefault="00120C9D">
      <w:pPr>
        <w:pStyle w:val="ConsPlusNormal"/>
        <w:spacing w:before="220"/>
        <w:ind w:firstLine="540"/>
        <w:jc w:val="both"/>
      </w:pPr>
      <w: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t>позднее</w:t>
      </w:r>
      <w:proofErr w:type="gramEnd"/>
      <w:r>
        <w:t xml:space="preserve"> чем за 1 месяц до дня защиты диссертации.</w:t>
      </w:r>
    </w:p>
    <w:p w:rsidR="00120C9D" w:rsidRDefault="00120C9D">
      <w:pPr>
        <w:pStyle w:val="ConsPlusNormal"/>
        <w:spacing w:before="220"/>
        <w:ind w:firstLine="540"/>
        <w:jc w:val="both"/>
      </w:pPr>
      <w:r>
        <w:t xml:space="preserve">Перечень организаций, которым автореферат диссертации рассылается в обязательном порядке, определяется </w:t>
      </w:r>
      <w:hyperlink r:id="rId105">
        <w:r>
          <w:rPr>
            <w:color w:val="0000FF"/>
          </w:rPr>
          <w:t>положением</w:t>
        </w:r>
      </w:hyperlink>
      <w:r>
        <w:t xml:space="preserve"> о диссертационном совете.</w:t>
      </w:r>
    </w:p>
    <w:p w:rsidR="00120C9D" w:rsidRDefault="00120C9D">
      <w:pPr>
        <w:pStyle w:val="ConsPlusNormal"/>
        <w:spacing w:before="220"/>
        <w:ind w:firstLine="540"/>
        <w:jc w:val="both"/>
      </w:pPr>
      <w:r>
        <w:t>Других адресатов, которым необходимо направить автореферат диссертации, определяет диссертационный совет, принявший диссертацию к защите.</w:t>
      </w:r>
    </w:p>
    <w:p w:rsidR="00120C9D" w:rsidRDefault="00120C9D">
      <w:pPr>
        <w:pStyle w:val="ConsPlusNormal"/>
        <w:spacing w:before="220"/>
        <w:ind w:firstLine="540"/>
        <w:jc w:val="both"/>
      </w:pPr>
      <w:bookmarkStart w:id="12" w:name="P181"/>
      <w:bookmarkEnd w:id="12"/>
      <w:r>
        <w:t xml:space="preserve">26. При принятии к защите диссертации на соискание ученой степени доктора наук диссертационный совет не </w:t>
      </w:r>
      <w:proofErr w:type="gramStart"/>
      <w:r>
        <w:t>позднее</w:t>
      </w:r>
      <w:proofErr w:type="gramEnd"/>
      <w:r>
        <w:t xml:space="preserve">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rsidR="00120C9D" w:rsidRDefault="00120C9D">
      <w:pPr>
        <w:pStyle w:val="ConsPlusNormal"/>
        <w:spacing w:before="220"/>
        <w:ind w:firstLine="540"/>
        <w:jc w:val="both"/>
      </w:pPr>
      <w:proofErr w:type="gramStart"/>
      <w:r>
        <w:t>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w:t>
      </w:r>
      <w:proofErr w:type="gramEnd"/>
      <w:r>
        <w:t>", на которой соискателем ученой степени размещен полный текст диссертации.</w:t>
      </w:r>
    </w:p>
    <w:p w:rsidR="00120C9D" w:rsidRDefault="00120C9D">
      <w:pPr>
        <w:pStyle w:val="ConsPlusNormal"/>
        <w:spacing w:before="220"/>
        <w:ind w:firstLine="540"/>
        <w:jc w:val="both"/>
      </w:pPr>
      <w: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120C9D" w:rsidRDefault="00120C9D">
      <w:pPr>
        <w:pStyle w:val="ConsPlusNormal"/>
        <w:spacing w:before="220"/>
        <w:ind w:firstLine="540"/>
        <w:jc w:val="both"/>
      </w:pPr>
      <w:proofErr w:type="gramStart"/>
      <w: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roofErr w:type="gramEnd"/>
    </w:p>
    <w:p w:rsidR="00120C9D" w:rsidRDefault="00120C9D">
      <w:pPr>
        <w:pStyle w:val="ConsPlusNormal"/>
        <w:spacing w:before="220"/>
        <w:jc w:val="both"/>
      </w:pPr>
      <w:proofErr w:type="gramStart"/>
      <w:r>
        <w:t xml:space="preserve">В случае если Министерством науки и высшего образования Российской Федерации принято </w:t>
      </w:r>
      <w:r>
        <w:lastRenderedPageBreak/>
        <w:t xml:space="preserve">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anchor="P98">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w:t>
      </w:r>
      <w:proofErr w:type="gramEnd"/>
      <w:r>
        <w:t xml:space="preserve"> </w:t>
      </w:r>
      <w:proofErr w:type="gramStart"/>
      <w:r>
        <w:t>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w:t>
      </w:r>
      <w:proofErr w:type="gramEnd"/>
      <w:r>
        <w:t xml:space="preserve"> На указанном сайте также размещается наименование организации, где выполнялась работа, наименование ведущей организации, имена </w:t>
      </w:r>
      <w:proofErr w:type="gramStart"/>
      <w:r>
        <w:t>официальных</w:t>
      </w:r>
      <w:proofErr w:type="gramEnd"/>
    </w:p>
    <w:p w:rsidR="00120C9D" w:rsidRDefault="00120C9D">
      <w:pPr>
        <w:pStyle w:val="ConsPlusNormal"/>
      </w:pPr>
      <w:hyperlink r:id="rId106">
        <w:r>
          <w:rPr>
            <w:i/>
            <w:color w:val="0000FF"/>
          </w:rPr>
          <w:br/>
          <w:t>Постановление Правительства РФ от 24.09.2013 N 842 (ред. от 26.10.2023) "О порядке присуждения ученых степеней" (вместе с "Положением о присуждении ученых степеней") {КонсультантПлюс}</w:t>
        </w:r>
      </w:hyperlink>
      <w:r>
        <w:br/>
      </w:r>
    </w:p>
    <w:p w:rsidR="00FC0F0C" w:rsidRDefault="00FC0F0C"/>
    <w:sectPr w:rsidR="00FC0F0C" w:rsidSect="00A3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D"/>
    <w:rsid w:val="00120C9D"/>
    <w:rsid w:val="0064529C"/>
    <w:rsid w:val="007C1D0F"/>
    <w:rsid w:val="00FC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0C9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0C9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6958&amp;dst=100016" TargetMode="External"/><Relationship Id="rId21" Type="http://schemas.openxmlformats.org/officeDocument/2006/relationships/hyperlink" Target="https://login.consultant.ru/link/?req=doc&amp;base=LAW&amp;n=452879&amp;dst=352" TargetMode="External"/><Relationship Id="rId42" Type="http://schemas.openxmlformats.org/officeDocument/2006/relationships/hyperlink" Target="https://login.consultant.ru/link/?req=doc&amp;base=LAW&amp;n=458397&amp;dst=100041" TargetMode="External"/><Relationship Id="rId47" Type="http://schemas.openxmlformats.org/officeDocument/2006/relationships/hyperlink" Target="https://login.consultant.ru/link/?req=doc&amp;base=LAW&amp;n=449107&amp;dst=100012" TargetMode="External"/><Relationship Id="rId63" Type="http://schemas.openxmlformats.org/officeDocument/2006/relationships/hyperlink" Target="https://login.consultant.ru/link/?req=doc&amp;base=LAW&amp;n=461412" TargetMode="External"/><Relationship Id="rId68" Type="http://schemas.openxmlformats.org/officeDocument/2006/relationships/hyperlink" Target="https://login.consultant.ru/link/?req=doc&amp;base=LAW&amp;n=460743&amp;dst=100006" TargetMode="External"/><Relationship Id="rId84" Type="http://schemas.openxmlformats.org/officeDocument/2006/relationships/hyperlink" Target="https://login.consultant.ru/link/?req=doc&amp;base=LAW&amp;n=380232&amp;dst=100033" TargetMode="External"/><Relationship Id="rId89" Type="http://schemas.openxmlformats.org/officeDocument/2006/relationships/hyperlink" Target="https://login.consultant.ru/link/?req=doc&amp;base=LAW&amp;n=460780&amp;dst=100184" TargetMode="External"/><Relationship Id="rId7" Type="http://schemas.openxmlformats.org/officeDocument/2006/relationships/hyperlink" Target="https://login.consultant.ru/link/?req=doc&amp;base=LAW&amp;n=217613&amp;dst=100005" TargetMode="External"/><Relationship Id="rId71" Type="http://schemas.openxmlformats.org/officeDocument/2006/relationships/hyperlink" Target="https://login.consultant.ru/link/?req=doc&amp;base=LAW&amp;n=427748&amp;dst=100025" TargetMode="External"/><Relationship Id="rId92" Type="http://schemas.openxmlformats.org/officeDocument/2006/relationships/hyperlink" Target="https://login.consultant.ru/link/?req=doc&amp;base=LAW&amp;n=460780&amp;dst=10028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0776&amp;dst=100012" TargetMode="External"/><Relationship Id="rId29" Type="http://schemas.openxmlformats.org/officeDocument/2006/relationships/hyperlink" Target="https://login.consultant.ru/link/?req=doc&amp;base=LAW&amp;n=458693&amp;dst=10011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58693&amp;dst=100113" TargetMode="External"/><Relationship Id="rId24" Type="http://schemas.openxmlformats.org/officeDocument/2006/relationships/hyperlink" Target="https://login.consultant.ru/link/?req=doc&amp;base=LAW&amp;n=455411&amp;dst=100016" TargetMode="External"/><Relationship Id="rId32" Type="http://schemas.openxmlformats.org/officeDocument/2006/relationships/hyperlink" Target="https://login.consultant.ru/link/?req=doc&amp;base=LAW&amp;n=458397&amp;dst=100041" TargetMode="External"/><Relationship Id="rId37" Type="http://schemas.openxmlformats.org/officeDocument/2006/relationships/hyperlink" Target="https://login.consultant.ru/link/?req=doc&amp;base=LAW&amp;n=458397&amp;dst=100041" TargetMode="External"/><Relationship Id="rId40" Type="http://schemas.openxmlformats.org/officeDocument/2006/relationships/hyperlink" Target="https://login.consultant.ru/link/?req=doc&amp;base=LAW&amp;n=460743&amp;dst=100016" TargetMode="External"/><Relationship Id="rId45" Type="http://schemas.openxmlformats.org/officeDocument/2006/relationships/hyperlink" Target="https://login.consultant.ru/link/?req=doc&amp;base=LAW&amp;n=458397&amp;dst=100041" TargetMode="External"/><Relationship Id="rId53" Type="http://schemas.openxmlformats.org/officeDocument/2006/relationships/hyperlink" Target="https://login.consultant.ru/link/?req=doc&amp;base=LAW&amp;n=451965&amp;dst=100016" TargetMode="External"/><Relationship Id="rId58" Type="http://schemas.openxmlformats.org/officeDocument/2006/relationships/hyperlink" Target="https://login.consultant.ru/link/?req=doc&amp;base=LAW&amp;n=380232&amp;dst=100015" TargetMode="External"/><Relationship Id="rId66" Type="http://schemas.openxmlformats.org/officeDocument/2006/relationships/hyperlink" Target="https://login.consultant.ru/link/?req=doc&amp;base=LAW&amp;n=460743&amp;dst=100020" TargetMode="External"/><Relationship Id="rId74" Type="http://schemas.openxmlformats.org/officeDocument/2006/relationships/hyperlink" Target="https://login.consultant.ru/link/?req=doc&amp;base=LAW&amp;n=380232&amp;dst=100031" TargetMode="External"/><Relationship Id="rId79" Type="http://schemas.openxmlformats.org/officeDocument/2006/relationships/hyperlink" Target="https://login.consultant.ru/link/?req=doc&amp;base=LAW&amp;n=458397&amp;dst=100041" TargetMode="External"/><Relationship Id="rId87" Type="http://schemas.openxmlformats.org/officeDocument/2006/relationships/hyperlink" Target="https://login.consultant.ru/link/?req=doc&amp;base=LAW&amp;n=460780&amp;dst=100144" TargetMode="External"/><Relationship Id="rId102" Type="http://schemas.openxmlformats.org/officeDocument/2006/relationships/hyperlink" Target="https://login.consultant.ru/link/?req=doc&amp;base=LAW&amp;n=202733&amp;dst=100011" TargetMode="External"/><Relationship Id="rId5" Type="http://schemas.openxmlformats.org/officeDocument/2006/relationships/hyperlink" Target="https://login.consultant.ru/link/?req=doc&amp;base=LAW&amp;n=427748&amp;dst=100005" TargetMode="External"/><Relationship Id="rId61" Type="http://schemas.openxmlformats.org/officeDocument/2006/relationships/hyperlink" Target="https://login.consultant.ru/link/?req=doc&amp;base=LAW&amp;n=432713&amp;dst=100011" TargetMode="External"/><Relationship Id="rId82" Type="http://schemas.openxmlformats.org/officeDocument/2006/relationships/hyperlink" Target="https://login.consultant.ru/link/?req=doc&amp;base=LAW&amp;n=427748&amp;dst=100033" TargetMode="External"/><Relationship Id="rId90" Type="http://schemas.openxmlformats.org/officeDocument/2006/relationships/hyperlink" Target="https://login.consultant.ru/link/?req=doc&amp;base=LAW&amp;n=460780&amp;dst=100223" TargetMode="External"/><Relationship Id="rId95" Type="http://schemas.openxmlformats.org/officeDocument/2006/relationships/hyperlink" Target="https://login.consultant.ru/link/?req=doc&amp;base=LAW&amp;n=427748&amp;dst=100034" TargetMode="External"/><Relationship Id="rId19" Type="http://schemas.openxmlformats.org/officeDocument/2006/relationships/hyperlink" Target="https://login.consultant.ru/link/?req=doc&amp;base=LAW&amp;n=441702&amp;dst=100072" TargetMode="External"/><Relationship Id="rId14" Type="http://schemas.openxmlformats.org/officeDocument/2006/relationships/hyperlink" Target="https://login.consultant.ru/link/?req=doc&amp;base=LAW&amp;n=460743&amp;dst=100012" TargetMode="External"/><Relationship Id="rId22" Type="http://schemas.openxmlformats.org/officeDocument/2006/relationships/hyperlink" Target="https://login.consultant.ru/link/?req=doc&amp;base=LAW&amp;n=452879&amp;dst=354" TargetMode="External"/><Relationship Id="rId27" Type="http://schemas.openxmlformats.org/officeDocument/2006/relationships/hyperlink" Target="https://login.consultant.ru/link/?req=doc&amp;base=LAW&amp;n=400516&amp;dst=100012" TargetMode="External"/><Relationship Id="rId30" Type="http://schemas.openxmlformats.org/officeDocument/2006/relationships/hyperlink" Target="https://login.consultant.ru/link/?req=doc&amp;base=LAW&amp;n=458693&amp;dst=100123" TargetMode="External"/><Relationship Id="rId35" Type="http://schemas.openxmlformats.org/officeDocument/2006/relationships/hyperlink" Target="https://login.consultant.ru/link/?req=doc&amp;base=LAW&amp;n=452873&amp;dst=100018" TargetMode="External"/><Relationship Id="rId43" Type="http://schemas.openxmlformats.org/officeDocument/2006/relationships/hyperlink" Target="https://login.consultant.ru/link/?req=doc&amp;base=LAW&amp;n=458397&amp;dst=100041" TargetMode="External"/><Relationship Id="rId48" Type="http://schemas.openxmlformats.org/officeDocument/2006/relationships/hyperlink" Target="https://login.consultant.ru/link/?req=doc&amp;base=LAW&amp;n=427748&amp;dst=100019" TargetMode="External"/><Relationship Id="rId56" Type="http://schemas.openxmlformats.org/officeDocument/2006/relationships/hyperlink" Target="https://login.consultant.ru/link/?req=doc&amp;base=LAW&amp;n=427748&amp;dst=100022" TargetMode="External"/><Relationship Id="rId64" Type="http://schemas.openxmlformats.org/officeDocument/2006/relationships/hyperlink" Target="https://login.consultant.ru/link/?req=doc&amp;base=LAW&amp;n=460743&amp;dst=100006" TargetMode="External"/><Relationship Id="rId69" Type="http://schemas.openxmlformats.org/officeDocument/2006/relationships/hyperlink" Target="https://login.consultant.ru/link/?req=doc&amp;base=LAW&amp;n=460743&amp;dst=100022" TargetMode="External"/><Relationship Id="rId77" Type="http://schemas.openxmlformats.org/officeDocument/2006/relationships/hyperlink" Target="https://login.consultant.ru/link/?req=doc&amp;base=LAW&amp;n=217613&amp;dst=100007" TargetMode="External"/><Relationship Id="rId100" Type="http://schemas.openxmlformats.org/officeDocument/2006/relationships/hyperlink" Target="https://login.consultant.ru/link/?req=doc&amp;base=LAW&amp;n=427748&amp;dst=100038" TargetMode="External"/><Relationship Id="rId105" Type="http://schemas.openxmlformats.org/officeDocument/2006/relationships/hyperlink" Target="https://login.consultant.ru/link/?req=doc&amp;base=LAW&amp;n=452873&amp;dst=100174" TargetMode="External"/><Relationship Id="rId8" Type="http://schemas.openxmlformats.org/officeDocument/2006/relationships/hyperlink" Target="https://login.consultant.ru/link/?req=doc&amp;base=LAW&amp;n=239659&amp;dst=100010" TargetMode="External"/><Relationship Id="rId51" Type="http://schemas.openxmlformats.org/officeDocument/2006/relationships/hyperlink" Target="https://login.consultant.ru/link/?req=doc&amp;base=LAW&amp;n=460743&amp;dst=100017" TargetMode="External"/><Relationship Id="rId72" Type="http://schemas.openxmlformats.org/officeDocument/2006/relationships/hyperlink" Target="https://login.consultant.ru/link/?req=doc&amp;base=LAW&amp;n=380232&amp;dst=100027" TargetMode="External"/><Relationship Id="rId80" Type="http://schemas.openxmlformats.org/officeDocument/2006/relationships/hyperlink" Target="https://login.consultant.ru/link/?req=doc&amp;base=LAW&amp;n=460743&amp;dst=100026" TargetMode="External"/><Relationship Id="rId85" Type="http://schemas.openxmlformats.org/officeDocument/2006/relationships/hyperlink" Target="https://login.consultant.ru/link/?req=doc&amp;base=LAW&amp;n=285692&amp;dst=100010" TargetMode="External"/><Relationship Id="rId93" Type="http://schemas.openxmlformats.org/officeDocument/2006/relationships/hyperlink" Target="https://login.consultant.ru/link/?req=doc&amp;base=LAW&amp;n=458397&amp;dst=100041" TargetMode="External"/><Relationship Id="rId98" Type="http://schemas.openxmlformats.org/officeDocument/2006/relationships/hyperlink" Target="https://login.consultant.ru/link/?req=doc&amp;base=LAW&amp;n=460743&amp;dst=100027" TargetMode="External"/><Relationship Id="rId3" Type="http://schemas.openxmlformats.org/officeDocument/2006/relationships/settings" Target="settings.xml"/><Relationship Id="rId12" Type="http://schemas.openxmlformats.org/officeDocument/2006/relationships/hyperlink" Target="https://login.consultant.ru/link/?req=doc&amp;base=LAW&amp;n=460773&amp;dst=100016" TargetMode="External"/><Relationship Id="rId17" Type="http://schemas.openxmlformats.org/officeDocument/2006/relationships/hyperlink" Target="https://login.consultant.ru/link/?req=doc&amp;base=LAW&amp;n=458397&amp;dst=100041" TargetMode="External"/><Relationship Id="rId25" Type="http://schemas.openxmlformats.org/officeDocument/2006/relationships/hyperlink" Target="https://login.consultant.ru/link/?req=doc&amp;base=LAW&amp;n=396958&amp;dst=100014" TargetMode="External"/><Relationship Id="rId33" Type="http://schemas.openxmlformats.org/officeDocument/2006/relationships/hyperlink" Target="https://login.consultant.ru/link/?req=doc&amp;base=LAW&amp;n=427748&amp;dst=100017" TargetMode="External"/><Relationship Id="rId38" Type="http://schemas.openxmlformats.org/officeDocument/2006/relationships/hyperlink" Target="https://login.consultant.ru/link/?req=doc&amp;base=LAW&amp;n=460743&amp;dst=100013" TargetMode="External"/><Relationship Id="rId46" Type="http://schemas.openxmlformats.org/officeDocument/2006/relationships/hyperlink" Target="https://login.consultant.ru/link/?req=doc&amp;base=LAW&amp;n=438678&amp;dst=100014" TargetMode="External"/><Relationship Id="rId59" Type="http://schemas.openxmlformats.org/officeDocument/2006/relationships/hyperlink" Target="https://login.consultant.ru/link/?req=doc&amp;base=LAW&amp;n=189762" TargetMode="External"/><Relationship Id="rId67" Type="http://schemas.openxmlformats.org/officeDocument/2006/relationships/hyperlink" Target="https://login.consultant.ru/link/?req=doc&amp;base=LAW&amp;n=460743&amp;dst=100021" TargetMode="External"/><Relationship Id="rId103" Type="http://schemas.openxmlformats.org/officeDocument/2006/relationships/hyperlink" Target="https://login.consultant.ru/link/?req=doc&amp;base=LAW&amp;n=380232&amp;dst=100035" TargetMode="External"/><Relationship Id="rId108" Type="http://schemas.openxmlformats.org/officeDocument/2006/relationships/theme" Target="theme/theme1.xml"/><Relationship Id="rId20" Type="http://schemas.openxmlformats.org/officeDocument/2006/relationships/hyperlink" Target="https://login.consultant.ru/link/?req=doc&amp;base=LAW&amp;n=452879&amp;dst=446" TargetMode="External"/><Relationship Id="rId41" Type="http://schemas.openxmlformats.org/officeDocument/2006/relationships/hyperlink" Target="https://login.consultant.ru/link/?req=doc&amp;base=LAW&amp;n=458397&amp;dst=100041" TargetMode="External"/><Relationship Id="rId54" Type="http://schemas.openxmlformats.org/officeDocument/2006/relationships/hyperlink" Target="https://login.consultant.ru/link/?req=doc&amp;base=LAW&amp;n=427748&amp;dst=100021" TargetMode="External"/><Relationship Id="rId62" Type="http://schemas.openxmlformats.org/officeDocument/2006/relationships/hyperlink" Target="https://login.consultant.ru/link/?req=doc&amp;base=LAW&amp;n=432713" TargetMode="External"/><Relationship Id="rId70" Type="http://schemas.openxmlformats.org/officeDocument/2006/relationships/hyperlink" Target="https://login.consultant.ru/link/?req=doc&amp;base=LAW&amp;n=380232&amp;dst=100016" TargetMode="External"/><Relationship Id="rId75" Type="http://schemas.openxmlformats.org/officeDocument/2006/relationships/hyperlink" Target="https://login.consultant.ru/link/?req=doc&amp;base=LAW&amp;n=217613&amp;dst=100005" TargetMode="External"/><Relationship Id="rId83" Type="http://schemas.openxmlformats.org/officeDocument/2006/relationships/hyperlink" Target="https://login.consultant.ru/link/?req=doc&amp;base=LAW&amp;n=458397&amp;dst=100041" TargetMode="External"/><Relationship Id="rId88" Type="http://schemas.openxmlformats.org/officeDocument/2006/relationships/hyperlink" Target="https://login.consultant.ru/link/?req=doc&amp;base=LAW&amp;n=460780&amp;dst=100150" TargetMode="External"/><Relationship Id="rId91" Type="http://schemas.openxmlformats.org/officeDocument/2006/relationships/hyperlink" Target="https://login.consultant.ru/link/?req=doc&amp;base=LAW&amp;n=460780&amp;dst=100260" TargetMode="External"/><Relationship Id="rId96" Type="http://schemas.openxmlformats.org/officeDocument/2006/relationships/hyperlink" Target="https://login.consultant.ru/link/?req=doc&amp;base=LAW&amp;n=427748&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202733&amp;dst=100010" TargetMode="External"/><Relationship Id="rId15" Type="http://schemas.openxmlformats.org/officeDocument/2006/relationships/hyperlink" Target="https://login.consultant.ru/link/?req=doc&amp;base=LAW&amp;n=353570&amp;dst=100010" TargetMode="External"/><Relationship Id="rId23" Type="http://schemas.openxmlformats.org/officeDocument/2006/relationships/hyperlink" Target="https://login.consultant.ru/link/?req=doc&amp;base=LAW&amp;n=438678&amp;dst=100012" TargetMode="External"/><Relationship Id="rId28" Type="http://schemas.openxmlformats.org/officeDocument/2006/relationships/hyperlink" Target="https://login.consultant.ru/link/?req=doc&amp;base=LAW&amp;n=400516&amp;dst=100007" TargetMode="External"/><Relationship Id="rId36" Type="http://schemas.openxmlformats.org/officeDocument/2006/relationships/hyperlink" Target="https://login.consultant.ru/link/?req=doc&amp;base=LAW&amp;n=427748&amp;dst=100018" TargetMode="External"/><Relationship Id="rId49" Type="http://schemas.openxmlformats.org/officeDocument/2006/relationships/hyperlink" Target="https://login.consultant.ru/link/?req=doc&amp;base=LAW&amp;n=460773&amp;dst=100007" TargetMode="External"/><Relationship Id="rId57" Type="http://schemas.openxmlformats.org/officeDocument/2006/relationships/hyperlink" Target="https://login.consultant.ru/link/?req=doc&amp;base=LAW&amp;n=458397&amp;dst=100041" TargetMode="External"/><Relationship Id="rId106" Type="http://schemas.openxmlformats.org/officeDocument/2006/relationships/hyperlink" Target="https://login.consultant.ru/link/?req=doc&amp;base=LAW&amp;n=460780&amp;dst=100023" TargetMode="External"/><Relationship Id="rId10" Type="http://schemas.openxmlformats.org/officeDocument/2006/relationships/hyperlink" Target="https://login.consultant.ru/link/?req=doc&amp;base=LAW&amp;n=380232&amp;dst=100011" TargetMode="External"/><Relationship Id="rId31" Type="http://schemas.openxmlformats.org/officeDocument/2006/relationships/hyperlink" Target="https://login.consultant.ru/link/?req=doc&amp;base=LAW&amp;n=455408&amp;dst=100006" TargetMode="External"/><Relationship Id="rId44" Type="http://schemas.openxmlformats.org/officeDocument/2006/relationships/hyperlink" Target="https://login.consultant.ru/link/?req=doc&amp;base=LAW&amp;n=438123&amp;dst=100013" TargetMode="External"/><Relationship Id="rId52" Type="http://schemas.openxmlformats.org/officeDocument/2006/relationships/hyperlink" Target="https://login.consultant.ru/link/?req=doc&amp;base=LAW&amp;n=451965&amp;dst=100145" TargetMode="External"/><Relationship Id="rId60" Type="http://schemas.openxmlformats.org/officeDocument/2006/relationships/hyperlink" Target="https://login.consultant.ru/link/?req=doc&amp;base=LAW&amp;n=461412&amp;dst=100006" TargetMode="External"/><Relationship Id="rId65" Type="http://schemas.openxmlformats.org/officeDocument/2006/relationships/hyperlink" Target="https://login.consultant.ru/link/?req=doc&amp;base=LAW&amp;n=460773&amp;dst=100019" TargetMode="External"/><Relationship Id="rId73" Type="http://schemas.openxmlformats.org/officeDocument/2006/relationships/hyperlink" Target="https://login.consultant.ru/link/?req=doc&amp;base=LAW&amp;n=460743&amp;dst=100024" TargetMode="External"/><Relationship Id="rId78" Type="http://schemas.openxmlformats.org/officeDocument/2006/relationships/hyperlink" Target="https://login.consultant.ru/link/?req=doc&amp;base=LAW&amp;n=217613&amp;dst=100008" TargetMode="External"/><Relationship Id="rId81" Type="http://schemas.openxmlformats.org/officeDocument/2006/relationships/hyperlink" Target="https://login.consultant.ru/link/?req=doc&amp;base=LAW&amp;n=427748&amp;dst=100026" TargetMode="External"/><Relationship Id="rId86" Type="http://schemas.openxmlformats.org/officeDocument/2006/relationships/hyperlink" Target="https://login.consultant.ru/link/?req=doc&amp;base=LAW&amp;n=460780&amp;dst=100116" TargetMode="External"/><Relationship Id="rId94" Type="http://schemas.openxmlformats.org/officeDocument/2006/relationships/hyperlink" Target="https://login.consultant.ru/link/?req=doc&amp;base=LAW&amp;n=452873&amp;dst=100127" TargetMode="External"/><Relationship Id="rId99" Type="http://schemas.openxmlformats.org/officeDocument/2006/relationships/hyperlink" Target="https://login.consultant.ru/link/?req=doc&amp;base=LAW&amp;n=452873&amp;dst=100180" TargetMode="External"/><Relationship Id="rId101" Type="http://schemas.openxmlformats.org/officeDocument/2006/relationships/hyperlink" Target="https://login.consultant.ru/link/?req=doc&amp;base=LAW&amp;n=458397&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397&amp;dst=100041" TargetMode="External"/><Relationship Id="rId13" Type="http://schemas.openxmlformats.org/officeDocument/2006/relationships/hyperlink" Target="https://login.consultant.ru/link/?req=doc&amp;base=LAW&amp;n=438678&amp;dst=100011" TargetMode="External"/><Relationship Id="rId18" Type="http://schemas.openxmlformats.org/officeDocument/2006/relationships/hyperlink" Target="https://login.consultant.ru/link/?req=doc&amp;base=LAW&amp;n=451871&amp;dst=457" TargetMode="External"/><Relationship Id="rId39" Type="http://schemas.openxmlformats.org/officeDocument/2006/relationships/hyperlink" Target="https://login.consultant.ru/link/?req=doc&amp;base=LAW&amp;n=460743&amp;dst=100015" TargetMode="External"/><Relationship Id="rId34" Type="http://schemas.openxmlformats.org/officeDocument/2006/relationships/hyperlink" Target="https://login.consultant.ru/link/?req=doc&amp;base=LAW&amp;n=458397&amp;dst=100041" TargetMode="External"/><Relationship Id="rId50" Type="http://schemas.openxmlformats.org/officeDocument/2006/relationships/hyperlink" Target="https://login.consultant.ru/link/?req=doc&amp;base=LAW&amp;n=460773&amp;dst=100017" TargetMode="External"/><Relationship Id="rId55" Type="http://schemas.openxmlformats.org/officeDocument/2006/relationships/hyperlink" Target="https://login.consultant.ru/link/?req=doc&amp;base=LAW&amp;n=458397&amp;dst=100041" TargetMode="External"/><Relationship Id="rId76" Type="http://schemas.openxmlformats.org/officeDocument/2006/relationships/hyperlink" Target="https://login.consultant.ru/link/?req=doc&amp;base=LAW&amp;n=458397&amp;dst=100041" TargetMode="External"/><Relationship Id="rId97" Type="http://schemas.openxmlformats.org/officeDocument/2006/relationships/hyperlink" Target="https://login.consultant.ru/link/?req=doc&amp;base=LAW&amp;n=427748&amp;dst=100037" TargetMode="External"/><Relationship Id="rId104" Type="http://schemas.openxmlformats.org/officeDocument/2006/relationships/hyperlink" Target="https://login.consultant.ru/link/?req=doc&amp;base=LAW&amp;n=380232&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c:creator>
  <cp:lastModifiedBy>TAP</cp:lastModifiedBy>
  <cp:revision>1</cp:revision>
  <dcterms:created xsi:type="dcterms:W3CDTF">2024-09-02T12:23:00Z</dcterms:created>
  <dcterms:modified xsi:type="dcterms:W3CDTF">2024-09-02T12:25:00Z</dcterms:modified>
</cp:coreProperties>
</file>