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7EF" w:rsidRDefault="001717EF" w:rsidP="001717EF">
      <w:pPr>
        <w:pStyle w:val="af8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:rsidR="001717EF" w:rsidRDefault="001717EF" w:rsidP="001717EF">
      <w:pPr>
        <w:pStyle w:val="af8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:rsidR="001717EF" w:rsidRDefault="001717EF" w:rsidP="001717EF">
      <w:pPr>
        <w:pStyle w:val="af8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:rsidR="006848DF" w:rsidRDefault="006848DF" w:rsidP="006848DF">
      <w:pPr>
        <w:pStyle w:val="ConsPlusNormal"/>
        <w:jc w:val="right"/>
        <w:rPr>
          <w:sz w:val="28"/>
          <w:szCs w:val="28"/>
        </w:rPr>
      </w:pPr>
    </w:p>
    <w:p w:rsidR="001717EF" w:rsidRDefault="001717EF" w:rsidP="006848DF">
      <w:pPr>
        <w:pStyle w:val="ConsPlusNormal"/>
        <w:jc w:val="right"/>
        <w:rPr>
          <w:sz w:val="28"/>
          <w:szCs w:val="28"/>
        </w:rPr>
      </w:pPr>
    </w:p>
    <w:p w:rsidR="001717EF" w:rsidRDefault="001717EF" w:rsidP="006848DF">
      <w:pPr>
        <w:pStyle w:val="ConsPlusNormal"/>
        <w:jc w:val="right"/>
        <w:rPr>
          <w:sz w:val="28"/>
          <w:szCs w:val="28"/>
        </w:rPr>
      </w:pPr>
      <w:bookmarkStart w:id="0" w:name="_GoBack"/>
      <w:bookmarkEnd w:id="0"/>
    </w:p>
    <w:p w:rsidR="006848DF" w:rsidRDefault="006848DF" w:rsidP="006848DF">
      <w:pPr>
        <w:pStyle w:val="ConsPlusNormal"/>
        <w:jc w:val="right"/>
        <w:rPr>
          <w:sz w:val="28"/>
          <w:szCs w:val="28"/>
        </w:rPr>
      </w:pPr>
    </w:p>
    <w:p w:rsidR="001C2B55" w:rsidRDefault="001C2B55">
      <w:pPr>
        <w:pStyle w:val="ConsPlusNormal"/>
        <w:jc w:val="right"/>
        <w:rPr>
          <w:sz w:val="28"/>
          <w:szCs w:val="28"/>
        </w:rPr>
      </w:pPr>
    </w:p>
    <w:p w:rsidR="001C2B55" w:rsidRDefault="00742140" w:rsidP="006848DF">
      <w:pPr>
        <w:pStyle w:val="ConsPlusTitle"/>
        <w:spacing w:after="120"/>
        <w:jc w:val="center"/>
      </w:pPr>
      <w:r>
        <w:rPr>
          <w:rFonts w:ascii="Times New Roman" w:hAnsi="Times New Roman" w:cs="Times New Roman"/>
          <w:bCs w:val="0"/>
          <w:sz w:val="28"/>
          <w:szCs w:val="28"/>
        </w:rPr>
        <w:t>ПОЛОЖЕНИЕ</w:t>
      </w:r>
    </w:p>
    <w:p w:rsidR="001C2B55" w:rsidRDefault="00742140">
      <w:pPr>
        <w:pStyle w:val="ConsPlusTitle"/>
        <w:jc w:val="center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 порядке сообщения работниками</w:t>
      </w:r>
      <w:r>
        <w:br/>
      </w:r>
      <w:r>
        <w:rPr>
          <w:rFonts w:ascii="Times New Roman" w:hAnsi="Times New Roman" w:cs="Times New Roman"/>
          <w:b w:val="0"/>
          <w:bCs w:val="0"/>
          <w:sz w:val="28"/>
          <w:szCs w:val="28"/>
          <w:lang w:bidi="ru-RU"/>
        </w:rPr>
        <w:t>Федерального государственного бюджетного учреждения науки Института прикладной астрономии Российской академии наук (ИПА РАН)</w:t>
      </w:r>
      <w:bookmarkStart w:id="1" w:name="_Hlk144893059"/>
    </w:p>
    <w:bookmarkEnd w:id="1"/>
    <w:p w:rsidR="001C2B55" w:rsidRDefault="00742140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обязанностей, </w:t>
      </w:r>
      <w:r>
        <w:br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его сдачи, оценки и реализации (выкупа)</w:t>
      </w:r>
    </w:p>
    <w:p w:rsidR="006848DF" w:rsidRDefault="006848DF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6848DF" w:rsidRDefault="006848DF">
      <w:pPr>
        <w:pStyle w:val="ConsPlusTitle"/>
        <w:jc w:val="center"/>
      </w:pPr>
    </w:p>
    <w:p w:rsidR="001C2B55" w:rsidRDefault="001C2B55">
      <w:pPr>
        <w:pStyle w:val="ConsPlusNormal"/>
        <w:jc w:val="both"/>
        <w:rPr>
          <w:sz w:val="28"/>
          <w:szCs w:val="28"/>
        </w:rPr>
      </w:pP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 xml:space="preserve"> Настоящее Положение о порядке сообщения работниками ИПА РАН</w:t>
      </w:r>
      <w:r>
        <w:t xml:space="preserve"> </w:t>
      </w:r>
      <w:r>
        <w:rPr>
          <w:sz w:val="28"/>
          <w:szCs w:val="28"/>
        </w:rPr>
        <w:t xml:space="preserve">(далее соответственно – работник; </w:t>
      </w:r>
      <w:proofErr w:type="gramStart"/>
      <w:r>
        <w:rPr>
          <w:sz w:val="28"/>
          <w:szCs w:val="28"/>
        </w:rPr>
        <w:t>Организация)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обязанностей, его сдачи, оценки и реализации (выкупа) (далее – Положение) определяет порядок сообщения работниками Организации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</w:t>
      </w:r>
      <w:proofErr w:type="gramEnd"/>
      <w:r>
        <w:rPr>
          <w:sz w:val="28"/>
          <w:szCs w:val="28"/>
        </w:rPr>
        <w:t xml:space="preserve"> исполнением ими служебных (должностных) обязанностей, порядок сдачи и оценки подарка, реализации (выкупа) и зачисления средств, вырученных от его реализации.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Для целей настоящего Положения используются следующие понятия:</w:t>
      </w:r>
    </w:p>
    <w:p w:rsidR="001C2B55" w:rsidRDefault="00742140" w:rsidP="006848DF">
      <w:pPr>
        <w:pStyle w:val="ConsPlusNormal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</w:pPr>
      <w:proofErr w:type="gramStart"/>
      <w:r>
        <w:rPr>
          <w:sz w:val="28"/>
          <w:szCs w:val="28"/>
        </w:rPr>
        <w:t xml:space="preserve">«подарок, полученный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обязанностей» – подарок, полученный работником от физических (юридических) лиц, которые осуществляют дарение исходя из должностного положения одариваемого или </w:t>
      </w:r>
      <w:r>
        <w:rPr>
          <w:sz w:val="28"/>
          <w:szCs w:val="28"/>
        </w:rPr>
        <w:lastRenderedPageBreak/>
        <w:t>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</w:t>
      </w:r>
      <w:proofErr w:type="gramEnd"/>
      <w:r>
        <w:rPr>
          <w:sz w:val="28"/>
          <w:szCs w:val="28"/>
        </w:rPr>
        <w:t xml:space="preserve"> участнику указанных мероприятий в целях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1C2B55" w:rsidRDefault="00742140" w:rsidP="006848DF">
      <w:pPr>
        <w:pStyle w:val="ConsPlusNormal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</w:pPr>
      <w:proofErr w:type="gramStart"/>
      <w:r>
        <w:rPr>
          <w:sz w:val="28"/>
          <w:szCs w:val="28"/>
        </w:rPr>
        <w:t>«получение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обязанностей» – получение работником лично или через посредника от физических (юридических) лиц подарка в рамках осуществления деятельности, предусмотренной должностной инструкцией,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</w:t>
      </w:r>
      <w:proofErr w:type="gramEnd"/>
      <w:r>
        <w:rPr>
          <w:sz w:val="28"/>
          <w:szCs w:val="28"/>
        </w:rPr>
        <w:t xml:space="preserve"> правового положения и специфику профессиональной служебной и трудовой деятельности указанных лиц.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 xml:space="preserve">Работники не вправе получать подарки от физических (юридических) лиц </w:t>
      </w:r>
      <w:r>
        <w:br/>
      </w:r>
      <w:r>
        <w:rPr>
          <w:sz w:val="28"/>
          <w:szCs w:val="28"/>
        </w:rPr>
        <w:t xml:space="preserve">в связи с их должностным положением или исполнением ими служебных (должностных) обязанностей, за исключением подарков, полученных в связи </w:t>
      </w:r>
      <w:r>
        <w:br/>
      </w:r>
      <w:r>
        <w:rPr>
          <w:sz w:val="28"/>
          <w:szCs w:val="28"/>
        </w:rPr>
        <w:t>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Работники обязаны в порядке, предусмотренном настоящим Положением, уведомлять обо всех случаях получения подарка в связи с их должностным положением или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Организацию, в которой осуществляют трудовую деятельность.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bookmarkStart w:id="2" w:name="Par55"/>
      <w:bookmarkEnd w:id="2"/>
      <w:proofErr w:type="gramStart"/>
      <w:r>
        <w:rPr>
          <w:sz w:val="28"/>
          <w:szCs w:val="28"/>
        </w:rPr>
        <w:t xml:space="preserve">Уведомление о получении подарка в связи с должностным положением или протокольными мероприятиями, служебными командировками и другими официальными мероприятиями, участие в которых связано с исполнением </w:t>
      </w:r>
      <w:r>
        <w:rPr>
          <w:sz w:val="28"/>
          <w:szCs w:val="28"/>
        </w:rPr>
        <w:lastRenderedPageBreak/>
        <w:t xml:space="preserve">служебных (должностных) обязанностей или в связи с должностным положением (далее – уведомление о получении подарка) (образец приведен в приложении № 1 </w:t>
      </w:r>
      <w:r>
        <w:br/>
      </w:r>
      <w:r>
        <w:rPr>
          <w:sz w:val="28"/>
          <w:szCs w:val="28"/>
        </w:rPr>
        <w:t xml:space="preserve">к настоящему Положению), представляется работником не позднее 3 (трех) рабочих дней со дня получения подарка </w:t>
      </w:r>
      <w:bookmarkStart w:id="3" w:name="_Hlk141106303"/>
      <w:r>
        <w:rPr>
          <w:sz w:val="28"/>
          <w:szCs w:val="28"/>
        </w:rPr>
        <w:t>органу управления</w:t>
      </w:r>
      <w:proofErr w:type="gramEnd"/>
      <w:r>
        <w:rPr>
          <w:sz w:val="28"/>
          <w:szCs w:val="28"/>
        </w:rPr>
        <w:t>, структурному подразделению или должностному лицу, на которое приказом руководителя Организации возложены полномочия по профилактике коррупционных и иных правонарушений</w:t>
      </w:r>
      <w:bookmarkEnd w:id="3"/>
      <w:r>
        <w:rPr>
          <w:sz w:val="28"/>
          <w:szCs w:val="28"/>
        </w:rPr>
        <w:t xml:space="preserve"> (далее – </w:t>
      </w:r>
      <w:proofErr w:type="gramStart"/>
      <w:r>
        <w:rPr>
          <w:sz w:val="28"/>
          <w:szCs w:val="28"/>
        </w:rPr>
        <w:t>ответственный</w:t>
      </w:r>
      <w:proofErr w:type="gramEnd"/>
      <w:r>
        <w:rPr>
          <w:sz w:val="28"/>
          <w:szCs w:val="28"/>
        </w:rPr>
        <w:t xml:space="preserve"> за профилактику коррупционных и иных правонарушений).</w:t>
      </w:r>
    </w:p>
    <w:p w:rsidR="001C2B55" w:rsidRDefault="00742140">
      <w:pPr>
        <w:pStyle w:val="ConsPlusNormal"/>
        <w:tabs>
          <w:tab w:val="left" w:pos="1134"/>
        </w:tabs>
        <w:spacing w:line="360" w:lineRule="auto"/>
        <w:ind w:firstLine="709"/>
        <w:jc w:val="both"/>
      </w:pPr>
      <w:r>
        <w:rPr>
          <w:sz w:val="28"/>
          <w:szCs w:val="28"/>
        </w:rPr>
        <w:t xml:space="preserve">К уведомлению о получении подарка прилагаются документы </w:t>
      </w:r>
      <w:r>
        <w:br/>
      </w:r>
      <w:r>
        <w:rPr>
          <w:sz w:val="28"/>
          <w:szCs w:val="28"/>
        </w:rPr>
        <w:t>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1C2B55" w:rsidRDefault="00742140">
      <w:pPr>
        <w:pStyle w:val="ConsPlusNormal"/>
        <w:tabs>
          <w:tab w:val="left" w:pos="1134"/>
        </w:tabs>
        <w:spacing w:line="360" w:lineRule="auto"/>
        <w:ind w:firstLine="709"/>
        <w:jc w:val="both"/>
      </w:pPr>
      <w:bookmarkStart w:id="4" w:name="Par57"/>
      <w:bookmarkEnd w:id="4"/>
      <w:r>
        <w:rPr>
          <w:sz w:val="28"/>
          <w:szCs w:val="28"/>
        </w:rPr>
        <w:t xml:space="preserve">В случае если подарок получен во время служебной командировки, уведомление о получении подарка представляется не позднее 3 (трех) рабочих дней со дня возвращения лица, получившего подарок, из служебной командировки. </w:t>
      </w:r>
    </w:p>
    <w:p w:rsidR="001C2B55" w:rsidRDefault="00742140">
      <w:pPr>
        <w:pStyle w:val="ConsPlusNormal"/>
        <w:tabs>
          <w:tab w:val="left" w:pos="1134"/>
        </w:tabs>
        <w:spacing w:line="360" w:lineRule="auto"/>
        <w:ind w:firstLine="709"/>
        <w:jc w:val="both"/>
      </w:pPr>
      <w:r>
        <w:rPr>
          <w:sz w:val="28"/>
          <w:szCs w:val="28"/>
        </w:rPr>
        <w:t>При невозможности подачи уведомления</w:t>
      </w:r>
      <w:r>
        <w:rPr>
          <w:rFonts w:ascii="Calibri" w:hAnsi="Calibri"/>
          <w:sz w:val="28"/>
          <w:szCs w:val="28"/>
        </w:rPr>
        <w:t xml:space="preserve"> </w:t>
      </w:r>
      <w:r>
        <w:rPr>
          <w:sz w:val="28"/>
          <w:szCs w:val="28"/>
        </w:rPr>
        <w:t xml:space="preserve">о получении подарка в сроки, указанные в </w:t>
      </w:r>
      <w:hyperlink w:anchor="Par55" w:tgtFrame="5. Уведомление о получении подарка в связи с должностным положением или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, или в связи ">
        <w:r>
          <w:rPr>
            <w:sz w:val="28"/>
            <w:szCs w:val="28"/>
          </w:rPr>
          <w:t>абзацах первом</w:t>
        </w:r>
      </w:hyperlink>
      <w:r>
        <w:rPr>
          <w:sz w:val="28"/>
          <w:szCs w:val="28"/>
        </w:rPr>
        <w:t xml:space="preserve"> и третьем настоящего пункта, по причине, не зависящей от работника, уведомление о получении подарка представляется не позднее следующего рабочего дня после устранения такой причины.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Уведомление</w:t>
      </w:r>
      <w:r>
        <w:rPr>
          <w:rFonts w:ascii="Calibri" w:hAnsi="Calibri"/>
          <w:sz w:val="28"/>
          <w:szCs w:val="28"/>
        </w:rPr>
        <w:t xml:space="preserve"> </w:t>
      </w:r>
      <w:r>
        <w:rPr>
          <w:sz w:val="28"/>
          <w:szCs w:val="28"/>
        </w:rPr>
        <w:t>о получении подарка составляется в 2 (двух) экземплярах.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Уведомление</w:t>
      </w:r>
      <w:r>
        <w:rPr>
          <w:rFonts w:ascii="Calibri" w:hAnsi="Calibri"/>
          <w:sz w:val="28"/>
          <w:szCs w:val="28"/>
        </w:rPr>
        <w:t xml:space="preserve"> </w:t>
      </w:r>
      <w:r>
        <w:rPr>
          <w:sz w:val="28"/>
          <w:szCs w:val="28"/>
        </w:rPr>
        <w:t xml:space="preserve">о получении подарка в день его поступления регистрируется </w:t>
      </w:r>
      <w:proofErr w:type="gramStart"/>
      <w:r>
        <w:rPr>
          <w:sz w:val="28"/>
          <w:szCs w:val="28"/>
        </w:rPr>
        <w:t>ответственным</w:t>
      </w:r>
      <w:proofErr w:type="gramEnd"/>
      <w:r>
        <w:rPr>
          <w:sz w:val="28"/>
          <w:szCs w:val="28"/>
        </w:rPr>
        <w:t xml:space="preserve"> за профилактику коррупционных и иных правонарушений </w:t>
      </w:r>
      <w:r>
        <w:br/>
      </w:r>
      <w:r>
        <w:rPr>
          <w:sz w:val="28"/>
          <w:szCs w:val="28"/>
        </w:rPr>
        <w:t xml:space="preserve">в Журнале </w:t>
      </w:r>
      <w:bookmarkStart w:id="5" w:name="_Hlk144910612"/>
      <w:r>
        <w:rPr>
          <w:sz w:val="28"/>
          <w:szCs w:val="28"/>
        </w:rPr>
        <w:t xml:space="preserve">регистрации уведомлений о получении подарков, полученных в связи </w:t>
      </w:r>
      <w:r>
        <w:br/>
      </w:r>
      <w:r>
        <w:rPr>
          <w:sz w:val="28"/>
          <w:szCs w:val="28"/>
        </w:rPr>
        <w:t xml:space="preserve">с протокольными мероприятиями, служебными командировками и другими официальными мероприятиями </w:t>
      </w:r>
      <w:bookmarkEnd w:id="5"/>
      <w:r>
        <w:rPr>
          <w:sz w:val="28"/>
          <w:szCs w:val="28"/>
        </w:rPr>
        <w:t xml:space="preserve">(далее – </w:t>
      </w:r>
      <w:bookmarkStart w:id="6" w:name="_Hlk144903929"/>
      <w:r>
        <w:rPr>
          <w:sz w:val="28"/>
          <w:szCs w:val="28"/>
        </w:rPr>
        <w:t>Журнал регистрации уведомлений</w:t>
      </w:r>
      <w:bookmarkEnd w:id="6"/>
      <w:r>
        <w:rPr>
          <w:sz w:val="28"/>
          <w:szCs w:val="28"/>
        </w:rPr>
        <w:t xml:space="preserve">) (образец приведен в приложении № 2 к настоящему Положению). 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 xml:space="preserve">Один экземпляр уведомления о получении подарка возвращается работнику, представившему уведомление о получении подарка, с отметкой </w:t>
      </w:r>
      <w:r>
        <w:br/>
      </w:r>
      <w:r>
        <w:rPr>
          <w:sz w:val="28"/>
          <w:szCs w:val="28"/>
        </w:rPr>
        <w:t xml:space="preserve">о регистрации в Журнале регистрации уведомлений, другой экземпляр направляется в структурное подразделение Организации, ответственное за ведение бухгалтерского учета </w:t>
      </w:r>
      <w:bookmarkStart w:id="7" w:name="Par60"/>
      <w:bookmarkEnd w:id="7"/>
      <w:r>
        <w:rPr>
          <w:sz w:val="28"/>
          <w:szCs w:val="28"/>
        </w:rPr>
        <w:t>(далее – бухгалтерия).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proofErr w:type="gramStart"/>
      <w:r>
        <w:rPr>
          <w:sz w:val="28"/>
          <w:szCs w:val="28"/>
        </w:rPr>
        <w:t xml:space="preserve">Подарок, стоимость которого подтверждается документами и превышает </w:t>
      </w:r>
      <w:r>
        <w:rPr>
          <w:sz w:val="28"/>
          <w:szCs w:val="28"/>
        </w:rPr>
        <w:lastRenderedPageBreak/>
        <w:t xml:space="preserve">3 000 (три тысячи) рублей, либо стоимость которого получившему его работнику неизвестна, сдается работником уполномоченному материально-ответственному лицу Организации, которое принимает его на ответственное хранение по Акту </w:t>
      </w:r>
      <w:bookmarkStart w:id="8" w:name="_Hlk144911231"/>
      <w:r>
        <w:rPr>
          <w:sz w:val="28"/>
          <w:szCs w:val="28"/>
        </w:rPr>
        <w:t>приема-передачи</w:t>
      </w:r>
      <w:r>
        <w:rPr>
          <w:rFonts w:ascii="Calibri" w:hAnsi="Calibri"/>
          <w:sz w:val="28"/>
          <w:szCs w:val="28"/>
        </w:rPr>
        <w:t xml:space="preserve"> </w:t>
      </w:r>
      <w:r>
        <w:rPr>
          <w:sz w:val="28"/>
          <w:szCs w:val="28"/>
        </w:rPr>
        <w:t>на ответственное хранение подарков</w:t>
      </w:r>
      <w:bookmarkEnd w:id="8"/>
      <w:r>
        <w:rPr>
          <w:sz w:val="28"/>
          <w:szCs w:val="28"/>
        </w:rPr>
        <w:t xml:space="preserve"> (образец приведен </w:t>
      </w:r>
      <w:r>
        <w:br/>
      </w:r>
      <w:r>
        <w:rPr>
          <w:sz w:val="28"/>
          <w:szCs w:val="28"/>
        </w:rPr>
        <w:t xml:space="preserve">в приложении № 3 к настоящему Положению) не позднее 5 (пяти) рабочих дней </w:t>
      </w:r>
      <w:r>
        <w:br/>
      </w:r>
      <w:r>
        <w:rPr>
          <w:sz w:val="28"/>
          <w:szCs w:val="28"/>
        </w:rPr>
        <w:t>со дня регистрации уведомления в Журнале регистрации уведомлений.</w:t>
      </w:r>
      <w:proofErr w:type="gramEnd"/>
    </w:p>
    <w:p w:rsidR="001C2B55" w:rsidRDefault="00742140">
      <w:pPr>
        <w:pStyle w:val="ConsPlusNormal"/>
        <w:tabs>
          <w:tab w:val="left" w:pos="1134"/>
        </w:tabs>
        <w:spacing w:line="360" w:lineRule="auto"/>
        <w:ind w:firstLine="709"/>
        <w:jc w:val="both"/>
      </w:pPr>
      <w:r>
        <w:rPr>
          <w:sz w:val="28"/>
          <w:szCs w:val="28"/>
        </w:rPr>
        <w:t xml:space="preserve">Акт приема-передачи на ответственное хранение подарков составляется </w:t>
      </w:r>
      <w:r>
        <w:br/>
      </w:r>
      <w:r>
        <w:rPr>
          <w:sz w:val="28"/>
          <w:szCs w:val="28"/>
        </w:rPr>
        <w:t xml:space="preserve">в 3 (трех) экземплярах: 1-й (первый) экземпляр для работника, 2-й (второй) экземпляр для </w:t>
      </w:r>
      <w:bookmarkStart w:id="9" w:name="_Hlk144906258"/>
      <w:r>
        <w:rPr>
          <w:sz w:val="28"/>
          <w:szCs w:val="28"/>
        </w:rPr>
        <w:t>уполномоченного материально-ответственного лица Организации</w:t>
      </w:r>
      <w:bookmarkEnd w:id="9"/>
      <w:r>
        <w:rPr>
          <w:sz w:val="28"/>
          <w:szCs w:val="28"/>
        </w:rPr>
        <w:t>, 3-й (</w:t>
      </w:r>
      <w:proofErr w:type="gramStart"/>
      <w:r>
        <w:rPr>
          <w:sz w:val="28"/>
          <w:szCs w:val="28"/>
        </w:rPr>
        <w:t xml:space="preserve">третий) </w:t>
      </w:r>
      <w:proofErr w:type="gramEnd"/>
      <w:r>
        <w:rPr>
          <w:sz w:val="28"/>
          <w:szCs w:val="28"/>
        </w:rPr>
        <w:t>экземпляр сдается в бухгалтерию.</w:t>
      </w:r>
    </w:p>
    <w:p w:rsidR="001C2B55" w:rsidRDefault="00742140">
      <w:pPr>
        <w:pStyle w:val="ConsPlusNormal"/>
        <w:tabs>
          <w:tab w:val="left" w:pos="1134"/>
        </w:tabs>
        <w:spacing w:line="360" w:lineRule="auto"/>
        <w:ind w:firstLine="709"/>
        <w:jc w:val="both"/>
      </w:pPr>
      <w:proofErr w:type="gramStart"/>
      <w:r>
        <w:rPr>
          <w:sz w:val="28"/>
          <w:szCs w:val="28"/>
        </w:rPr>
        <w:t>До передачи подарка по Акту приема-передачи на ответственное хранение подарков ответственность в соответствии с законодательством</w:t>
      </w:r>
      <w:proofErr w:type="gramEnd"/>
      <w:r>
        <w:rPr>
          <w:sz w:val="28"/>
          <w:szCs w:val="28"/>
        </w:rPr>
        <w:t xml:space="preserve"> Российской Федерации за утрату или повреждение подарка несет работник, получивший подарок.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bookmarkStart w:id="10" w:name="Par64"/>
      <w:bookmarkEnd w:id="10"/>
      <w:r>
        <w:rPr>
          <w:sz w:val="28"/>
          <w:szCs w:val="28"/>
        </w:rPr>
        <w:t>Бухгалтерия обеспечивает принятие в установленном порядке к бухгалтерскому учету подарка, стоимость которого превышает 3 000 (три тысячи) рублей.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 xml:space="preserve">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</w:t>
      </w:r>
      <w:r>
        <w:br/>
      </w:r>
      <w:r>
        <w:rPr>
          <w:sz w:val="28"/>
          <w:szCs w:val="28"/>
        </w:rPr>
        <w:t>к учету подарка, или цены на аналогичную материальную ценность в сопоставимых условиях с привлечением при необходимости комиссии или коллегиального органа Организации. Сведения о рыночной цене подтверждаются документально, а при невозможности документального подтверждения – экспертным путем.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Подарок стоимостью, не превышающей 3 тысячи рублей, возвращается сдавшему его работнику по Акту приема-передачи (образец приведен в приложении № 4 к настоящему Положению).</w:t>
      </w:r>
    </w:p>
    <w:p w:rsidR="001C2B55" w:rsidRDefault="00742140">
      <w:pPr>
        <w:pStyle w:val="ConsPlusNormal"/>
        <w:tabs>
          <w:tab w:val="left" w:pos="1134"/>
        </w:tabs>
        <w:spacing w:line="360" w:lineRule="auto"/>
        <w:ind w:firstLine="709"/>
        <w:jc w:val="both"/>
      </w:pPr>
      <w:r>
        <w:rPr>
          <w:sz w:val="28"/>
          <w:szCs w:val="28"/>
        </w:rPr>
        <w:t xml:space="preserve">Акт составляется в 2 экземплярах: 1-й (первый) экземпляр для работника Организации, 2-й (второй) экземпляр для </w:t>
      </w:r>
      <w:bookmarkStart w:id="11" w:name="_Hlk144911900"/>
      <w:r>
        <w:rPr>
          <w:sz w:val="28"/>
          <w:szCs w:val="28"/>
        </w:rPr>
        <w:t>уполномоченного материальн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ответственного лица</w:t>
      </w:r>
      <w:bookmarkEnd w:id="11"/>
      <w:r>
        <w:rPr>
          <w:sz w:val="28"/>
          <w:szCs w:val="28"/>
        </w:rPr>
        <w:t xml:space="preserve"> Организации. 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bookmarkStart w:id="12" w:name="Par70"/>
      <w:bookmarkEnd w:id="12"/>
      <w:r>
        <w:rPr>
          <w:sz w:val="28"/>
          <w:szCs w:val="28"/>
        </w:rPr>
        <w:t xml:space="preserve">Работник Организации, сдавший подарок стоимостью свыше 3 000 </w:t>
      </w:r>
      <w:r>
        <w:br/>
      </w:r>
      <w:r>
        <w:rPr>
          <w:sz w:val="28"/>
          <w:szCs w:val="28"/>
        </w:rPr>
        <w:t>(трех тысяч) рублей, вправе его выкупить, направив на имя руководителя Организации заявление не позднее двух месяцев со дня сдачи подарка.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 xml:space="preserve">Организация в течение 3 месяцев со дня поступления уведомления </w:t>
      </w:r>
      <w:r>
        <w:br/>
      </w:r>
      <w:r>
        <w:rPr>
          <w:sz w:val="28"/>
          <w:szCs w:val="28"/>
        </w:rPr>
        <w:t xml:space="preserve">о получении подарка уведомляет в письменной форме работника, подавшего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</w:t>
      </w:r>
      <w:r>
        <w:br/>
      </w:r>
      <w:r>
        <w:rPr>
          <w:sz w:val="28"/>
          <w:szCs w:val="28"/>
        </w:rPr>
        <w:t>от выкупа.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 xml:space="preserve">Подарок, в отношении которого не поступило заявление, указанное </w:t>
      </w:r>
      <w:r>
        <w:br/>
      </w:r>
      <w:r>
        <w:rPr>
          <w:sz w:val="28"/>
          <w:szCs w:val="28"/>
        </w:rPr>
        <w:t xml:space="preserve">в пункте </w:t>
      </w:r>
      <w:hyperlink w:anchor="Par70" w:tgtFrame="12. Работник Гохрана России, сдавший подарок стоимостью свыше 3 тысячи рублей, в праве его выкупить, направив на имя Руководителя Гохрана России заявление не позднее двух месяцев со дня сдачи подарка.">
        <w:r>
          <w:rPr>
            <w:sz w:val="28"/>
            <w:szCs w:val="28"/>
          </w:rPr>
          <w:t>1</w:t>
        </w:r>
      </w:hyperlink>
      <w:r>
        <w:rPr>
          <w:sz w:val="28"/>
          <w:szCs w:val="28"/>
        </w:rPr>
        <w:t xml:space="preserve">3 настоящего Положения, может использоваться Организацией с учетом заключения коллегиального органа Организации о целесообразности использования подарка для обеспечения деятельности Организации. 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proofErr w:type="gramStart"/>
      <w:r>
        <w:rPr>
          <w:sz w:val="28"/>
          <w:szCs w:val="28"/>
        </w:rPr>
        <w:t xml:space="preserve">В случае если в отношении подарка, изготовленного из драгоценных металлов и (или) драгоценных камней, не поступило заявление о выкупе либо </w:t>
      </w:r>
      <w:r>
        <w:br/>
      </w:r>
      <w:r>
        <w:rPr>
          <w:sz w:val="28"/>
          <w:szCs w:val="28"/>
        </w:rPr>
        <w:t>в случае отказа от выкупа подарок, изготовленный из драгоценных металлов и (или) драгоценных камней, подлежит передаче Организацией в федеральное казенное учреждение «Государственное учреждение по формированию Государственного фонда драгоценных металлов и драгоценных камней Российской Федерации, хранению, отпуску и использованию драгоценных металлов</w:t>
      </w:r>
      <w:proofErr w:type="gramEnd"/>
      <w:r>
        <w:rPr>
          <w:sz w:val="28"/>
          <w:szCs w:val="28"/>
        </w:rPr>
        <w:t xml:space="preserve"> и драгоценных камней (Гохран России) при Министерстве финансов Российской Федерации» для зачисления в Государственный фонд драгоценных металлов и драгоценных камней Российской Федерации.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В случае нецелесообразности использования подарка руководителем Организации принимается решение о реализации подарка и проведении оценки его стоимости для реализации (выкупа), осуществляемой уполномоченными государственными (муниципальными) органами и организациями посредством проведения торгов в порядке, предусмотренном законодательством Российской Федерации.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 xml:space="preserve">Оценка стоимости подарка для реализации (выкупа), предусмотренная </w:t>
      </w:r>
      <w:hyperlink r:id="rId8">
        <w:r>
          <w:rPr>
            <w:sz w:val="28"/>
            <w:szCs w:val="28"/>
          </w:rPr>
          <w:t xml:space="preserve">пунктами </w:t>
        </w:r>
      </w:hyperlink>
      <w:r>
        <w:rPr>
          <w:sz w:val="28"/>
          <w:szCs w:val="28"/>
        </w:rPr>
        <w:t xml:space="preserve">16 и 17 настоящего Положения, осуществляется субъектами оценочной деятельности в соответствии с законодательством Российской Федерации </w:t>
      </w:r>
      <w:r>
        <w:br/>
      </w:r>
      <w:r>
        <w:rPr>
          <w:sz w:val="28"/>
          <w:szCs w:val="28"/>
        </w:rPr>
        <w:t>об оценочной деятельности.</w:t>
      </w:r>
    </w:p>
    <w:p w:rsidR="001C2B55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В случае если подарок не выкуплен или не реализован, руководителем Организации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1C2B55" w:rsidRPr="0047190C" w:rsidRDefault="00742140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</w:pPr>
      <w:r>
        <w:rPr>
          <w:sz w:val="28"/>
          <w:szCs w:val="28"/>
        </w:rPr>
        <w:t>Средства, вырученные от реализации (выкупа) подарка, зачисляются в доход соответствующего бюджета в порядке, установленном бюджетным законодательством Российской Федерации.</w:t>
      </w:r>
    </w:p>
    <w:p w:rsidR="0047190C" w:rsidRDefault="0047190C">
      <w:pPr>
        <w:pStyle w:val="ConsPlusNormal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sectPr w:rsidR="0047190C">
          <w:headerReference w:type="default" r:id="rId9"/>
          <w:pgSz w:w="11906" w:h="16838"/>
          <w:pgMar w:top="1134" w:right="567" w:bottom="1134" w:left="1134" w:header="567" w:footer="0" w:gutter="0"/>
          <w:cols w:space="720"/>
          <w:formProt w:val="0"/>
          <w:titlePg/>
          <w:docGrid w:linePitch="100"/>
        </w:sectPr>
      </w:pPr>
    </w:p>
    <w:p w:rsidR="001C2B55" w:rsidRDefault="00742140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  <w:r>
        <w:t>Приложение № 1</w:t>
      </w:r>
    </w:p>
    <w:p w:rsidR="001C2B55" w:rsidRDefault="00742140">
      <w:pPr>
        <w:pStyle w:val="ConsPlusNormal"/>
        <w:ind w:left="4253"/>
        <w:jc w:val="center"/>
      </w:pPr>
      <w:r>
        <w:t xml:space="preserve">к Положению о порядке сообщения работниками  </w:t>
      </w:r>
      <w:r>
        <w:rPr>
          <w:bCs/>
          <w:lang w:bidi="ru-RU"/>
        </w:rPr>
        <w:t>Федерального государственного бюджетного учреждения науки Института прикладной астрономии Российской академии наук (ИПА РАН)</w:t>
      </w:r>
    </w:p>
    <w:p w:rsidR="001C2B55" w:rsidRDefault="00742140">
      <w:pPr>
        <w:pStyle w:val="ConsPlusNormal"/>
        <w:ind w:left="4253"/>
        <w:jc w:val="center"/>
      </w:pPr>
      <w:r>
        <w:t>о получении подарка в связи с протокольными мероприятиями, служебными командировками и другими официальными мероприятиями, участие в которых связано с исполнением служебных (должностных) обязанностей, его сдачи, оценки и реализации (выкупа)</w:t>
      </w:r>
    </w:p>
    <w:p w:rsidR="001C2B55" w:rsidRDefault="001C2B55">
      <w:pPr>
        <w:pStyle w:val="ConsPlusNormal"/>
        <w:ind w:left="4253"/>
        <w:jc w:val="center"/>
      </w:pPr>
      <w:bookmarkStart w:id="13" w:name="_Hlk144910549"/>
      <w:bookmarkEnd w:id="13"/>
    </w:p>
    <w:p w:rsidR="001C2B55" w:rsidRDefault="00742140">
      <w:pPr>
        <w:pStyle w:val="ConsPlusNormal"/>
        <w:ind w:left="4536"/>
        <w:jc w:val="center"/>
      </w:pPr>
      <w:r>
        <w:rPr>
          <w:sz w:val="28"/>
          <w:szCs w:val="28"/>
        </w:rPr>
        <w:t xml:space="preserve">Директору </w:t>
      </w:r>
      <w:bookmarkStart w:id="14" w:name="Par96"/>
      <w:bookmarkEnd w:id="14"/>
      <w:r>
        <w:rPr>
          <w:sz w:val="28"/>
          <w:szCs w:val="28"/>
        </w:rPr>
        <w:t>ИПА РАН</w:t>
      </w:r>
    </w:p>
    <w:p w:rsidR="001C2B55" w:rsidRDefault="00742140">
      <w:pPr>
        <w:pStyle w:val="ConsPlusNonformat"/>
        <w:ind w:left="4536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                                  </w:t>
      </w:r>
    </w:p>
    <w:p w:rsidR="001C2B55" w:rsidRDefault="00742140">
      <w:pPr>
        <w:pStyle w:val="ConsPlusNonformat"/>
        <w:ind w:left="4536"/>
        <w:jc w:val="both"/>
      </w:pPr>
      <w:r>
        <w:rPr>
          <w:rFonts w:ascii="Times New Roman" w:hAnsi="Times New Roman" w:cs="Times New Roman"/>
          <w:sz w:val="28"/>
          <w:szCs w:val="28"/>
        </w:rPr>
        <w:t>от ______________________________________</w:t>
      </w:r>
    </w:p>
    <w:p w:rsidR="001C2B55" w:rsidRDefault="00742140">
      <w:pPr>
        <w:pStyle w:val="ConsPlusNonformat"/>
        <w:ind w:left="4536"/>
        <w:jc w:val="center"/>
      </w:pPr>
      <w:r>
        <w:rPr>
          <w:rFonts w:ascii="Times New Roman" w:hAnsi="Times New Roman" w:cs="Times New Roman"/>
          <w:sz w:val="24"/>
          <w:szCs w:val="24"/>
        </w:rPr>
        <w:t>(должность, ФИО работника)</w:t>
      </w:r>
    </w:p>
    <w:p w:rsidR="001C2B55" w:rsidRDefault="001C2B5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sz w:val="28"/>
          <w:szCs w:val="28"/>
        </w:rPr>
        <w:t>о получении подарка</w:t>
      </w:r>
    </w:p>
    <w:p w:rsidR="001C2B55" w:rsidRDefault="001C2B5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Извещаю о получении ______________ подарк</w:t>
      </w:r>
      <w:proofErr w:type="gramStart"/>
      <w:r>
        <w:rPr>
          <w:rFonts w:ascii="Times New Roman" w:hAnsi="Times New Roman" w:cs="Times New Roman"/>
          <w:sz w:val="28"/>
          <w:szCs w:val="28"/>
        </w:rPr>
        <w:t>а(</w:t>
      </w:r>
      <w:proofErr w:type="gramEnd"/>
      <w:r>
        <w:rPr>
          <w:rFonts w:ascii="Times New Roman" w:hAnsi="Times New Roman" w:cs="Times New Roman"/>
          <w:sz w:val="28"/>
          <w:szCs w:val="28"/>
        </w:rPr>
        <w:t>ов) на ____________________</w:t>
      </w:r>
    </w:p>
    <w:p w:rsidR="001C2B55" w:rsidRDefault="00742140">
      <w:pPr>
        <w:pStyle w:val="ConsPlusNonformat"/>
        <w:ind w:firstLine="709"/>
        <w:jc w:val="both"/>
      </w:pPr>
      <w:proofErr w:type="gramStart"/>
      <w:r>
        <w:rPr>
          <w:rFonts w:ascii="Times New Roman" w:hAnsi="Times New Roman" w:cs="Times New Roman"/>
          <w:sz w:val="24"/>
          <w:szCs w:val="24"/>
        </w:rPr>
        <w:t>                                                            (дата получения)                                                      (наименование</w:t>
      </w:r>
      <w:proofErr w:type="gramEnd"/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sz w:val="24"/>
          <w:szCs w:val="24"/>
        </w:rPr>
        <w:t>протокольного мероприятия, служебной командировки, другого официального мероприятия)</w:t>
      </w:r>
    </w:p>
    <w:p w:rsidR="001C2B55" w:rsidRDefault="001C2B5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sz w:val="24"/>
          <w:szCs w:val="24"/>
        </w:rPr>
        <w:t>(место и дата проведения)</w:t>
      </w:r>
    </w:p>
    <w:p w:rsidR="001C2B55" w:rsidRDefault="001C2B55">
      <w:pPr>
        <w:pStyle w:val="ConsPlusNormal"/>
        <w:jc w:val="both"/>
      </w:pPr>
    </w:p>
    <w:tbl>
      <w:tblPr>
        <w:tblW w:w="10268" w:type="dxa"/>
        <w:tblInd w:w="-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3828"/>
        <w:gridCol w:w="2976"/>
        <w:gridCol w:w="1418"/>
        <w:gridCol w:w="1417"/>
      </w:tblGrid>
      <w:tr w:rsidR="001C2B55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Характеристика подарка, его описание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Количество предметов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 xml:space="preserve">Стоимость в рублях </w:t>
            </w:r>
            <w:hyperlink w:anchor="Par150" w:tgtFrame="&lt;*&gt; Заполняется при наличии документов, подтверждающих стоимость подарка.">
              <w:r>
                <w:t>&lt;*&gt;</w:t>
              </w:r>
            </w:hyperlink>
          </w:p>
        </w:tc>
      </w:tr>
      <w:tr w:rsidR="001C2B55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  <w:tr w:rsidR="001C2B55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  <w:tr w:rsidR="001C2B55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</w:tbl>
    <w:p w:rsidR="001C2B55" w:rsidRDefault="001C2B5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Приложение: _____________________________________ на ______ листах.</w:t>
      </w:r>
    </w:p>
    <w:p w:rsidR="001C2B55" w:rsidRDefault="00742140">
      <w:pPr>
        <w:pStyle w:val="ConsPlusNonformat"/>
      </w:pPr>
      <w:r>
        <w:rPr>
          <w:rFonts w:ascii="Times New Roman" w:hAnsi="Times New Roman" w:cs="Times New Roman"/>
          <w:sz w:val="24"/>
          <w:szCs w:val="24"/>
        </w:rPr>
        <w:t>                                                          (наименование документа)</w:t>
      </w:r>
    </w:p>
    <w:p w:rsidR="001C2B55" w:rsidRDefault="001C2B5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Работник _____________     ______________________ «____» ____________ 20___ г.</w:t>
      </w:r>
    </w:p>
    <w:p w:rsidR="001C2B55" w:rsidRDefault="00742140">
      <w:pPr>
        <w:pStyle w:val="ConsPlusNonformat"/>
        <w:tabs>
          <w:tab w:val="left" w:pos="1276"/>
          <w:tab w:val="left" w:pos="3261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ab/>
        <w:t xml:space="preserve">      (подпись) </w:t>
      </w:r>
      <w:r>
        <w:rPr>
          <w:rFonts w:ascii="Times New Roman" w:hAnsi="Times New Roman" w:cs="Times New Roman"/>
          <w:sz w:val="24"/>
          <w:szCs w:val="24"/>
        </w:rPr>
        <w:tab/>
        <w:t>        (расшифровка подписи)</w:t>
      </w:r>
    </w:p>
    <w:p w:rsidR="001C2B55" w:rsidRDefault="001C2B5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Должностное лицо, </w:t>
      </w: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принявшее уведомление ___________ __________________ «___» ________ 20___ г.</w:t>
      </w:r>
    </w:p>
    <w:p w:rsidR="001C2B55" w:rsidRDefault="00742140">
      <w:pPr>
        <w:pStyle w:val="ConsPlusNonformat"/>
        <w:tabs>
          <w:tab w:val="left" w:pos="3119"/>
        </w:tabs>
        <w:ind w:firstLine="720"/>
        <w:jc w:val="both"/>
      </w:pPr>
      <w:r>
        <w:rPr>
          <w:rFonts w:ascii="Times New Roman" w:hAnsi="Times New Roman" w:cs="Times New Roman"/>
          <w:sz w:val="24"/>
          <w:szCs w:val="24"/>
        </w:rPr>
        <w:tab/>
        <w:t>    (подпись)       (расшифровка подписи)</w:t>
      </w:r>
    </w:p>
    <w:p w:rsidR="001C2B55" w:rsidRDefault="001C2B5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Регистрационный номер ______ от «____» _____________ 20___ г.</w:t>
      </w:r>
    </w:p>
    <w:p w:rsidR="001C2B55" w:rsidRDefault="00742140">
      <w:pPr>
        <w:pStyle w:val="ConsPlusNormal"/>
        <w:jc w:val="both"/>
      </w:pPr>
      <w:r>
        <w:t>--------------------------------</w:t>
      </w:r>
    </w:p>
    <w:p w:rsidR="001C2B55" w:rsidRDefault="00742140">
      <w:pPr>
        <w:pStyle w:val="ConsPlusNormal"/>
        <w:sectPr w:rsidR="001C2B55">
          <w:headerReference w:type="default" r:id="rId10"/>
          <w:pgSz w:w="11906" w:h="16838"/>
          <w:pgMar w:top="1134" w:right="567" w:bottom="1134" w:left="1134" w:header="567" w:footer="0" w:gutter="0"/>
          <w:cols w:space="720"/>
          <w:formProt w:val="0"/>
          <w:titlePg/>
          <w:docGrid w:linePitch="100"/>
        </w:sectPr>
      </w:pPr>
      <w:bookmarkStart w:id="15" w:name="Par150"/>
      <w:bookmarkEnd w:id="15"/>
      <w:r>
        <w:t>&lt;*&gt; Заполняется при наличии документов, подтверждающих стоимость подарка.</w:t>
      </w:r>
    </w:p>
    <w:p w:rsidR="001C2B55" w:rsidRDefault="00742140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  <w:r>
        <w:t>Приложение № 2</w:t>
      </w:r>
    </w:p>
    <w:p w:rsidR="001C2B55" w:rsidRDefault="00742140">
      <w:pPr>
        <w:pStyle w:val="ConsPlusNormal"/>
        <w:ind w:left="4253"/>
        <w:jc w:val="center"/>
      </w:pPr>
      <w:r>
        <w:t xml:space="preserve">к Положению о порядке сообщения работниками </w:t>
      </w:r>
      <w:r>
        <w:rPr>
          <w:bCs/>
          <w:lang w:bidi="ru-RU"/>
        </w:rPr>
        <w:t>Федерального государственного бюджетного учреждения науки Института прикладной астрономии Российской академии наук (ИПА РАН)</w:t>
      </w:r>
    </w:p>
    <w:p w:rsidR="001C2B55" w:rsidRDefault="00742140">
      <w:pPr>
        <w:pStyle w:val="ConsPlusNormal"/>
        <w:ind w:left="4253"/>
        <w:jc w:val="center"/>
      </w:pPr>
      <w:r>
        <w:t>о получении подарка в связи с протокольными мероприятиями, служебными командировками и другими официальными мероприятиями, участие в которых связано с исполнением служебных (должностных) обязанностей, его сдачи, оценки и реализации (выкупа</w:t>
      </w:r>
      <w:r w:rsidR="0047190C">
        <w:t>)</w:t>
      </w:r>
    </w:p>
    <w:p w:rsidR="001C2B55" w:rsidRDefault="001C2B55">
      <w:pPr>
        <w:pStyle w:val="ConsPlusNormal"/>
        <w:ind w:left="4253"/>
        <w:jc w:val="center"/>
      </w:pPr>
    </w:p>
    <w:p w:rsidR="001C2B55" w:rsidRDefault="001C2B55">
      <w:pPr>
        <w:pStyle w:val="ConsPlusNormal"/>
        <w:jc w:val="right"/>
      </w:pPr>
    </w:p>
    <w:p w:rsidR="001C2B55" w:rsidRDefault="00742140">
      <w:pPr>
        <w:spacing w:after="0"/>
        <w:jc w:val="center"/>
      </w:pPr>
      <w:r>
        <w:rPr>
          <w:rFonts w:ascii="Times New Roman" w:hAnsi="Times New Roman"/>
          <w:b/>
          <w:kern w:val="0"/>
          <w:sz w:val="28"/>
          <w:szCs w:val="28"/>
        </w:rPr>
        <w:t xml:space="preserve">ЖУРНАЛ </w:t>
      </w:r>
    </w:p>
    <w:p w:rsidR="001C2B55" w:rsidRDefault="00742140">
      <w:pPr>
        <w:spacing w:after="0"/>
        <w:jc w:val="center"/>
      </w:pPr>
      <w:r>
        <w:rPr>
          <w:rFonts w:ascii="Times New Roman" w:hAnsi="Times New Roman"/>
          <w:kern w:val="0"/>
          <w:sz w:val="28"/>
          <w:szCs w:val="28"/>
        </w:rPr>
        <w:t>регистрации уведомлений о получении подарков, полученных в связи с протокольными мероприятиями, служебными командировками и другими официальными мероприятиями</w:t>
      </w:r>
    </w:p>
    <w:p w:rsidR="001C2B55" w:rsidRDefault="00742140">
      <w:pPr>
        <w:spacing w:after="0"/>
        <w:jc w:val="both"/>
      </w:pPr>
      <w:r>
        <w:rPr>
          <w:rFonts w:ascii="Times New Roman" w:hAnsi="Times New Roman"/>
          <w:kern w:val="0"/>
          <w:sz w:val="24"/>
          <w:szCs w:val="24"/>
        </w:rPr>
        <w:t xml:space="preserve">  </w:t>
      </w:r>
    </w:p>
    <w:tbl>
      <w:tblPr>
        <w:tblW w:w="10283" w:type="dxa"/>
        <w:tblInd w:w="-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2"/>
        <w:gridCol w:w="645"/>
        <w:gridCol w:w="2244"/>
        <w:gridCol w:w="2113"/>
        <w:gridCol w:w="1192"/>
        <w:gridCol w:w="1385"/>
        <w:gridCol w:w="709"/>
        <w:gridCol w:w="1633"/>
      </w:tblGrid>
      <w:tr w:rsidR="001C2B55">
        <w:trPr>
          <w:cantSplit/>
          <w:trHeight w:val="1134"/>
        </w:trPr>
        <w:tc>
          <w:tcPr>
            <w:tcW w:w="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kern w:val="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/п </w:t>
            </w:r>
          </w:p>
        </w:tc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C2B55" w:rsidRDefault="00742140">
            <w:pPr>
              <w:widowControl w:val="0"/>
              <w:spacing w:after="105"/>
              <w:ind w:left="113" w:right="113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Дата регистрации уведомления </w:t>
            </w:r>
          </w:p>
        </w:tc>
        <w:tc>
          <w:tcPr>
            <w:tcW w:w="2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Фамилия, имя, отчество (при наличии), должность лица, представившего уведомление </w:t>
            </w:r>
          </w:p>
        </w:tc>
        <w:tc>
          <w:tcPr>
            <w:tcW w:w="2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Наименование подарка, индивидуальные признаки, количество </w:t>
            </w:r>
          </w:p>
        </w:tc>
        <w:tc>
          <w:tcPr>
            <w:tcW w:w="1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Стоимость подарка </w:t>
            </w:r>
          </w:p>
        </w:tc>
        <w:tc>
          <w:tcPr>
            <w:tcW w:w="1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Фамилия, имя, отчество (при наличии), должность лица, принявшего уведомление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C2B55" w:rsidRDefault="00742140">
            <w:pPr>
              <w:widowControl w:val="0"/>
              <w:spacing w:after="105"/>
              <w:ind w:left="113" w:right="113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Подпись лица, принявшего уведомление</w:t>
            </w:r>
          </w:p>
        </w:tc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0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Отметка о передаче уведомления в </w:t>
            </w:r>
            <w:r>
              <w:rPr>
                <w:rFonts w:ascii="Times New Roman" w:hAnsi="Times New Roman"/>
              </w:rPr>
              <w:t xml:space="preserve">структурное подразделение (должностному лицу), 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ответственное за ведение бухгалтерского учета</w:t>
            </w:r>
          </w:p>
        </w:tc>
      </w:tr>
      <w:tr w:rsidR="001C2B55">
        <w:tc>
          <w:tcPr>
            <w:tcW w:w="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  </w:t>
            </w:r>
          </w:p>
        </w:tc>
        <w:tc>
          <w:tcPr>
            <w:tcW w:w="2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  </w:t>
            </w:r>
          </w:p>
        </w:tc>
        <w:tc>
          <w:tcPr>
            <w:tcW w:w="2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  </w:t>
            </w:r>
          </w:p>
        </w:tc>
        <w:tc>
          <w:tcPr>
            <w:tcW w:w="1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  </w:t>
            </w:r>
          </w:p>
        </w:tc>
        <w:tc>
          <w:tcPr>
            <w:tcW w:w="1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 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  </w:t>
            </w:r>
          </w:p>
        </w:tc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  </w:t>
            </w:r>
          </w:p>
        </w:tc>
      </w:tr>
      <w:tr w:rsidR="001C2B55">
        <w:tc>
          <w:tcPr>
            <w:tcW w:w="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1C2B55">
        <w:tc>
          <w:tcPr>
            <w:tcW w:w="36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742140">
            <w:pPr>
              <w:widowControl w:val="0"/>
              <w:spacing w:after="105"/>
              <w:jc w:val="center"/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64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24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11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1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63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2B55" w:rsidRDefault="001C2B55">
            <w:pPr>
              <w:widowControl w:val="0"/>
              <w:spacing w:after="105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</w:tbl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47190C" w:rsidRDefault="0047190C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47190C" w:rsidRDefault="0047190C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47190C" w:rsidRDefault="0047190C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47190C" w:rsidRDefault="0047190C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47190C" w:rsidRDefault="0047190C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1C2B55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</w:p>
    <w:p w:rsidR="001C2B55" w:rsidRDefault="00742140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  <w:bookmarkStart w:id="16" w:name="Par171"/>
      <w:bookmarkEnd w:id="16"/>
      <w:r>
        <w:t>Приложение № 3</w:t>
      </w:r>
    </w:p>
    <w:p w:rsidR="001C2B55" w:rsidRDefault="00742140">
      <w:pPr>
        <w:pStyle w:val="ConsPlusNormal"/>
        <w:ind w:left="4253"/>
        <w:jc w:val="center"/>
      </w:pPr>
      <w:r>
        <w:t xml:space="preserve">к Положению о порядке сообщения работниками </w:t>
      </w:r>
      <w:r>
        <w:rPr>
          <w:bCs/>
          <w:lang w:bidi="ru-RU"/>
        </w:rPr>
        <w:t>Федерального государственного бюджетного учреждения науки Института прикладной астрономии Российской академии наук (ИПА РАН)</w:t>
      </w:r>
    </w:p>
    <w:p w:rsidR="001C2B55" w:rsidRDefault="00742140">
      <w:pPr>
        <w:pStyle w:val="ConsPlusNormal"/>
        <w:ind w:left="4253"/>
        <w:jc w:val="center"/>
      </w:pPr>
      <w:r>
        <w:t>о получении подарка в связи с протокольными мероприятиями, служебными командировками и другими официальными мероприятиями, участие в которых связано с исполнением служебных (должностных) обязанностей, его сдачи, оценки и реализации (выкупа</w:t>
      </w:r>
      <w:r w:rsidR="0047190C">
        <w:t>)</w:t>
      </w:r>
    </w:p>
    <w:p w:rsidR="0047190C" w:rsidRDefault="0047190C">
      <w:pPr>
        <w:pStyle w:val="ConsPlusNormal"/>
        <w:ind w:left="4253"/>
        <w:jc w:val="center"/>
      </w:pPr>
    </w:p>
    <w:p w:rsidR="0047190C" w:rsidRDefault="0047190C">
      <w:pPr>
        <w:pStyle w:val="ConsPlusNormal"/>
        <w:ind w:left="4253"/>
        <w:jc w:val="center"/>
      </w:pPr>
    </w:p>
    <w:p w:rsidR="001C2B55" w:rsidRDefault="001C2B55">
      <w:pPr>
        <w:pStyle w:val="ConsPlusNormal"/>
        <w:ind w:left="4253"/>
        <w:jc w:val="center"/>
      </w:pPr>
    </w:p>
    <w:p w:rsidR="001C2B55" w:rsidRDefault="00742140">
      <w:pPr>
        <w:pStyle w:val="HTML0"/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АКТ</w:t>
      </w:r>
    </w:p>
    <w:p w:rsidR="001C2B55" w:rsidRDefault="00742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</w:pPr>
      <w:r>
        <w:rPr>
          <w:rFonts w:ascii="Times New Roman" w:hAnsi="Times New Roman"/>
          <w:kern w:val="0"/>
          <w:sz w:val="28"/>
          <w:szCs w:val="28"/>
        </w:rPr>
        <w:t>приема-передачи на ответственное хранение подарков</w:t>
      </w:r>
    </w:p>
    <w:p w:rsidR="001C2B55" w:rsidRDefault="00742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</w:pPr>
      <w:bookmarkStart w:id="17" w:name="_Hlk144912277"/>
      <w:bookmarkEnd w:id="17"/>
      <w:r>
        <w:rPr>
          <w:rFonts w:ascii="Times New Roman" w:hAnsi="Times New Roman"/>
          <w:kern w:val="0"/>
          <w:sz w:val="28"/>
          <w:szCs w:val="28"/>
        </w:rPr>
        <w:t> </w:t>
      </w:r>
    </w:p>
    <w:p w:rsidR="001C2B55" w:rsidRDefault="00742140">
      <w:pPr>
        <w:tabs>
          <w:tab w:val="right" w:pos="9072"/>
        </w:tabs>
        <w:spacing w:after="0"/>
        <w:jc w:val="center"/>
      </w:pPr>
      <w:r>
        <w:rPr>
          <w:rFonts w:ascii="Times New Roman" w:hAnsi="Times New Roman"/>
          <w:kern w:val="0"/>
          <w:sz w:val="28"/>
          <w:szCs w:val="28"/>
        </w:rPr>
        <w:t xml:space="preserve">«___» ______________ 20___ г.                                                                         </w:t>
      </w:r>
      <w:r>
        <w:rPr>
          <w:rFonts w:ascii="Times New Roman" w:hAnsi="Times New Roman"/>
          <w:kern w:val="0"/>
          <w:sz w:val="28"/>
          <w:szCs w:val="28"/>
        </w:rPr>
        <w:tab/>
        <w:t>              № _______</w:t>
      </w:r>
    </w:p>
    <w:p w:rsidR="001C2B55" w:rsidRDefault="00742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</w:pPr>
      <w:bookmarkStart w:id="18" w:name="_Hlk144911724"/>
      <w:bookmarkEnd w:id="18"/>
      <w:r>
        <w:rPr>
          <w:rFonts w:ascii="Times New Roman" w:hAnsi="Times New Roman"/>
          <w:kern w:val="0"/>
          <w:sz w:val="28"/>
          <w:szCs w:val="28"/>
        </w:rPr>
        <w:t> </w:t>
      </w:r>
    </w:p>
    <w:p w:rsidR="001C2B55" w:rsidRDefault="00742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________________________________________________________________________,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ФИО</w:t>
      </w:r>
      <w:r>
        <w:rPr>
          <w:rFonts w:ascii="Times New Roman" w:hAnsi="Times New Roman" w:cs="Times New Roman"/>
          <w:sz w:val="24"/>
          <w:szCs w:val="24"/>
        </w:rPr>
        <w:t>, замещаемая должность)</w:t>
      </w: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9 Положения о порядке сообщения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работниками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 о получении подарка в связи</w:t>
      </w:r>
    </w:p>
    <w:p w:rsidR="001C2B55" w:rsidRDefault="00742140">
      <w:pPr>
        <w:pStyle w:val="ConsPlusNonformat"/>
      </w:pPr>
      <w:r>
        <w:rPr>
          <w:rFonts w:ascii="Times New Roman" w:hAnsi="Times New Roman" w:cs="Times New Roman"/>
          <w:sz w:val="24"/>
          <w:szCs w:val="24"/>
        </w:rPr>
        <w:t>                                    (наименование организации)</w:t>
      </w: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обязанностей, его сдачи, оценки и реализации (выкупа), передает, а ______________________________________________________________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/>
          <w:sz w:val="24"/>
          <w:szCs w:val="24"/>
        </w:rPr>
        <w:t>                         (</w:t>
      </w:r>
      <w:r>
        <w:rPr>
          <w:rFonts w:ascii="Times New Roman" w:hAnsi="Times New Roman" w:cs="Times New Roman"/>
          <w:sz w:val="24"/>
          <w:szCs w:val="24"/>
        </w:rPr>
        <w:t>ФИО, замещаемая должность уполномоченного материально-ответственного лица)</w:t>
      </w:r>
    </w:p>
    <w:p w:rsidR="001C2B55" w:rsidRDefault="00742140">
      <w:pPr>
        <w:pStyle w:val="ConsPlusNonformat"/>
      </w:pPr>
      <w:r>
        <w:rPr>
          <w:rFonts w:ascii="Times New Roman" w:hAnsi="Times New Roman" w:cs="Times New Roman"/>
          <w:sz w:val="28"/>
          <w:szCs w:val="28"/>
        </w:rPr>
        <w:t xml:space="preserve">принимает </w:t>
      </w:r>
      <w:r>
        <w:rPr>
          <w:rFonts w:ascii="Times New Roman" w:hAnsi="Times New Roman"/>
          <w:sz w:val="28"/>
          <w:szCs w:val="28"/>
        </w:rPr>
        <w:t xml:space="preserve">на ответственное хранение </w:t>
      </w:r>
      <w:r>
        <w:rPr>
          <w:rFonts w:ascii="Times New Roman" w:hAnsi="Times New Roman" w:cs="Times New Roman"/>
          <w:sz w:val="28"/>
          <w:szCs w:val="28"/>
        </w:rPr>
        <w:t>следующие подарки:</w:t>
      </w:r>
    </w:p>
    <w:p w:rsidR="001C2B55" w:rsidRDefault="001C2B55">
      <w:pPr>
        <w:pStyle w:val="ConsPlusNormal"/>
        <w:jc w:val="both"/>
        <w:rPr>
          <w:sz w:val="28"/>
          <w:szCs w:val="28"/>
        </w:rPr>
      </w:pPr>
    </w:p>
    <w:tbl>
      <w:tblPr>
        <w:tblW w:w="10348" w:type="dxa"/>
        <w:tblInd w:w="-14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6"/>
        <w:gridCol w:w="6981"/>
        <w:gridCol w:w="2551"/>
      </w:tblGrid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Количество предметов</w:t>
            </w:r>
          </w:p>
        </w:tc>
      </w:tr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  <w:jc w:val="center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  <w:jc w:val="center"/>
            </w:pPr>
          </w:p>
        </w:tc>
      </w:tr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  <w:tr w:rsidR="001C2B55"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right"/>
            </w:pPr>
            <w:r>
              <w:t>Итого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</w:tbl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Приложение: ______________________________________ на ___ листах.</w:t>
      </w:r>
    </w:p>
    <w:p w:rsidR="001C2B55" w:rsidRDefault="00742140">
      <w:pPr>
        <w:pStyle w:val="ConsPlusNonformat"/>
        <w:tabs>
          <w:tab w:val="left" w:pos="2977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ab/>
        <w:t>(наименование документа)</w:t>
      </w:r>
    </w:p>
    <w:p w:rsidR="001C2B55" w:rsidRDefault="001C2B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/>
          <w:kern w:val="0"/>
          <w:sz w:val="28"/>
          <w:szCs w:val="28"/>
        </w:rPr>
      </w:pPr>
    </w:p>
    <w:p w:rsidR="001C2B55" w:rsidRDefault="00742140">
      <w:pPr>
        <w:tabs>
          <w:tab w:val="left" w:pos="4820"/>
        </w:tabs>
        <w:spacing w:after="0"/>
      </w:pPr>
      <w:r>
        <w:rPr>
          <w:rFonts w:ascii="Times New Roman" w:hAnsi="Times New Roman"/>
          <w:kern w:val="0"/>
          <w:sz w:val="28"/>
          <w:szCs w:val="28"/>
        </w:rPr>
        <w:t>Сдал</w:t>
      </w:r>
      <w:proofErr w:type="gramStart"/>
      <w:r>
        <w:rPr>
          <w:rFonts w:ascii="Times New Roman" w:hAnsi="Times New Roman"/>
          <w:kern w:val="0"/>
          <w:sz w:val="28"/>
          <w:szCs w:val="28"/>
        </w:rPr>
        <w:t xml:space="preserve"> _________________________</w:t>
      </w:r>
      <w:r>
        <w:rPr>
          <w:rFonts w:ascii="Times New Roman" w:hAnsi="Times New Roman"/>
          <w:kern w:val="0"/>
          <w:sz w:val="28"/>
          <w:szCs w:val="28"/>
        </w:rPr>
        <w:tab/>
        <w:t>                П</w:t>
      </w:r>
      <w:proofErr w:type="gramEnd"/>
      <w:r>
        <w:rPr>
          <w:rFonts w:ascii="Times New Roman" w:hAnsi="Times New Roman"/>
          <w:kern w:val="0"/>
          <w:sz w:val="28"/>
          <w:szCs w:val="28"/>
        </w:rPr>
        <w:t>ринял_________________________</w:t>
      </w:r>
    </w:p>
    <w:p w:rsidR="001C2B55" w:rsidRDefault="00742140">
      <w:pPr>
        <w:tabs>
          <w:tab w:val="left" w:pos="851"/>
          <w:tab w:val="left" w:pos="5812"/>
        </w:tabs>
        <w:spacing w:after="0"/>
      </w:pPr>
      <w:r>
        <w:rPr>
          <w:rFonts w:ascii="Times New Roman" w:hAnsi="Times New Roman"/>
          <w:kern w:val="0"/>
          <w:sz w:val="24"/>
          <w:szCs w:val="24"/>
        </w:rPr>
        <w:tab/>
        <w:t>(фамилия, инициалы, подпись)</w:t>
      </w:r>
      <w:r>
        <w:rPr>
          <w:rFonts w:ascii="Times New Roman" w:hAnsi="Times New Roman"/>
          <w:kern w:val="0"/>
          <w:sz w:val="24"/>
          <w:szCs w:val="24"/>
        </w:rPr>
        <w:tab/>
        <w:t xml:space="preserve">                      (фамилия, инициалы,</w:t>
      </w:r>
      <w:r w:rsidR="0047190C">
        <w:rPr>
          <w:rFonts w:ascii="Times New Roman" w:hAnsi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/>
          <w:kern w:val="0"/>
          <w:sz w:val="24"/>
          <w:szCs w:val="24"/>
        </w:rPr>
        <w:t>подпись) </w:t>
      </w:r>
    </w:p>
    <w:p w:rsidR="001C2B55" w:rsidRDefault="00742140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  <w:r>
        <w:t xml:space="preserve"> </w:t>
      </w:r>
      <w:r>
        <w:br w:type="page"/>
      </w:r>
    </w:p>
    <w:p w:rsidR="001C2B55" w:rsidRDefault="00742140">
      <w:pPr>
        <w:pStyle w:val="ConsPlusNormal"/>
        <w:tabs>
          <w:tab w:val="left" w:pos="1134"/>
        </w:tabs>
        <w:spacing w:line="276" w:lineRule="auto"/>
        <w:ind w:left="4253"/>
        <w:jc w:val="center"/>
        <w:outlineLvl w:val="1"/>
      </w:pPr>
      <w:bookmarkStart w:id="19" w:name="Par254"/>
      <w:bookmarkEnd w:id="19"/>
      <w:r>
        <w:t>Приложение № 4</w:t>
      </w:r>
    </w:p>
    <w:p w:rsidR="001C2B55" w:rsidRDefault="00742140">
      <w:pPr>
        <w:pStyle w:val="ConsPlusNormal"/>
        <w:ind w:left="4253"/>
        <w:jc w:val="center"/>
      </w:pPr>
      <w:r>
        <w:t xml:space="preserve">к Положению о порядке сообщения работниками </w:t>
      </w:r>
      <w:r>
        <w:rPr>
          <w:bCs/>
          <w:lang w:bidi="ru-RU"/>
        </w:rPr>
        <w:t>Федерального государственного бюджетного учреждения науки Института прикладной астрономии Российской академии наук (ИПА РАН)</w:t>
      </w:r>
    </w:p>
    <w:p w:rsidR="001C2B55" w:rsidRDefault="00742140">
      <w:pPr>
        <w:pStyle w:val="ConsPlusNormal"/>
        <w:ind w:left="4253"/>
        <w:jc w:val="center"/>
      </w:pPr>
      <w:r>
        <w:t>о получении подарка в связи с протокольными мероприятиями, служебными командировками и другими официальными мероприятиями, участие в которых связано с исполнением служебных (должностных) обязанностей, его сдачи, оценки и реализации (выкупа)</w:t>
      </w:r>
    </w:p>
    <w:p w:rsidR="0047190C" w:rsidRDefault="0047190C">
      <w:pPr>
        <w:pStyle w:val="ConsPlusNormal"/>
        <w:ind w:left="4253"/>
        <w:jc w:val="center"/>
      </w:pPr>
    </w:p>
    <w:p w:rsidR="0047190C" w:rsidRDefault="0047190C">
      <w:pPr>
        <w:pStyle w:val="ConsPlusNormal"/>
        <w:ind w:left="4253"/>
        <w:jc w:val="center"/>
      </w:pPr>
    </w:p>
    <w:p w:rsidR="001C2B55" w:rsidRDefault="001C2B55">
      <w:pPr>
        <w:pStyle w:val="ConsPlusNormal"/>
        <w:ind w:left="4253"/>
        <w:jc w:val="center"/>
      </w:pP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АКТ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sz w:val="28"/>
          <w:szCs w:val="28"/>
        </w:rPr>
        <w:t>приема-передачи</w:t>
      </w:r>
    </w:p>
    <w:p w:rsidR="001C2B55" w:rsidRDefault="001C2B5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tabs>
          <w:tab w:val="right" w:pos="9072"/>
        </w:tabs>
        <w:jc w:val="center"/>
      </w:pPr>
      <w:r>
        <w:rPr>
          <w:rFonts w:ascii="Times New Roman" w:hAnsi="Times New Roman"/>
          <w:sz w:val="28"/>
          <w:szCs w:val="28"/>
        </w:rPr>
        <w:t>«___» ______________ 20___ г.                                                                                         № ______</w:t>
      </w:r>
    </w:p>
    <w:p w:rsidR="001C2B55" w:rsidRDefault="001C2B5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________________________________________________________________________,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 w:cs="Times New Roman"/>
          <w:sz w:val="24"/>
          <w:szCs w:val="24"/>
        </w:rPr>
        <w:t>(ФИО, замещаемая должность уполномоченного материально-ответственного лица)</w:t>
      </w: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12 Положения о порядке сообщения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работниками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 о получении подарка в связи </w:t>
      </w:r>
    </w:p>
    <w:p w:rsidR="001C2B55" w:rsidRDefault="00742140">
      <w:pPr>
        <w:pStyle w:val="ConsPlusNonformat"/>
      </w:pPr>
      <w:r>
        <w:rPr>
          <w:rFonts w:ascii="Times New Roman" w:hAnsi="Times New Roman" w:cs="Times New Roman"/>
          <w:sz w:val="24"/>
          <w:szCs w:val="24"/>
        </w:rPr>
        <w:t>                                (наименование организации)</w:t>
      </w: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с протокольными мероприятиями, служебными командировками и другими официальными мероприятиями, участие в которых связано с исполнением служебных (должностных) обязанностей, его сдачи, оценки и реализации (выкупа), и на основании результатов оценки стоимости подарк</w:t>
      </w:r>
      <w:proofErr w:type="gramStart"/>
      <w:r>
        <w:rPr>
          <w:rFonts w:ascii="Times New Roman" w:hAnsi="Times New Roman" w:cs="Times New Roman"/>
          <w:sz w:val="28"/>
          <w:szCs w:val="28"/>
        </w:rPr>
        <w:t>а(</w:t>
      </w:r>
      <w:proofErr w:type="gramEnd"/>
      <w:r>
        <w:rPr>
          <w:rFonts w:ascii="Times New Roman" w:hAnsi="Times New Roman" w:cs="Times New Roman"/>
          <w:sz w:val="28"/>
          <w:szCs w:val="28"/>
        </w:rPr>
        <w:t>ов) возвращает ________________________________________________________________________</w:t>
      </w:r>
    </w:p>
    <w:p w:rsidR="001C2B55" w:rsidRDefault="00742140">
      <w:pPr>
        <w:pStyle w:val="ConsPlusNonformat"/>
        <w:jc w:val="center"/>
      </w:pPr>
      <w:r>
        <w:rPr>
          <w:rFonts w:ascii="Times New Roman" w:hAnsi="Times New Roman"/>
          <w:sz w:val="24"/>
          <w:szCs w:val="24"/>
        </w:rPr>
        <w:t>        (ФИО</w:t>
      </w:r>
      <w:r>
        <w:rPr>
          <w:rFonts w:ascii="Times New Roman" w:hAnsi="Times New Roman" w:cs="Times New Roman"/>
          <w:sz w:val="24"/>
          <w:szCs w:val="24"/>
        </w:rPr>
        <w:t>, замещаемая должность)</w:t>
      </w:r>
    </w:p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принятые от него по Акту </w:t>
      </w:r>
      <w:r>
        <w:rPr>
          <w:rFonts w:ascii="Times New Roman" w:hAnsi="Times New Roman"/>
          <w:sz w:val="28"/>
          <w:szCs w:val="28"/>
        </w:rPr>
        <w:t xml:space="preserve">приема-передачи на ответственное хранение подарков </w:t>
      </w:r>
      <w:r>
        <w:br/>
      </w:r>
      <w:r>
        <w:rPr>
          <w:rFonts w:ascii="Times New Roman" w:hAnsi="Times New Roman" w:cs="Times New Roman"/>
          <w:sz w:val="28"/>
          <w:szCs w:val="28"/>
        </w:rPr>
        <w:t>№ ____ от «___» __________________ 20__ г. следующие подарки:</w:t>
      </w:r>
    </w:p>
    <w:p w:rsidR="001C2B55" w:rsidRDefault="001C2B5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6"/>
        <w:gridCol w:w="6838"/>
        <w:gridCol w:w="2552"/>
      </w:tblGrid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Наименование подарка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Количество предметов</w:t>
            </w:r>
          </w:p>
        </w:tc>
      </w:tr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  <w:jc w:val="center"/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  <w:jc w:val="center"/>
            </w:pPr>
          </w:p>
        </w:tc>
      </w:tr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  <w:tr w:rsidR="001C2B55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  <w:tr w:rsidR="001C2B55">
        <w:tc>
          <w:tcPr>
            <w:tcW w:w="76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742140">
            <w:pPr>
              <w:pStyle w:val="ConsPlusNormal"/>
              <w:jc w:val="right"/>
            </w:pPr>
            <w:r>
              <w:t>Итого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2B55" w:rsidRDefault="001C2B55">
            <w:pPr>
              <w:pStyle w:val="ConsPlusNormal"/>
            </w:pPr>
          </w:p>
        </w:tc>
      </w:tr>
    </w:tbl>
    <w:p w:rsidR="001C2B55" w:rsidRDefault="00742140">
      <w:pPr>
        <w:pStyle w:val="ConsPlusNonformat"/>
        <w:jc w:val="both"/>
      </w:pPr>
      <w:r>
        <w:rPr>
          <w:rFonts w:ascii="Times New Roman" w:hAnsi="Times New Roman" w:cs="Times New Roman"/>
          <w:sz w:val="28"/>
          <w:szCs w:val="28"/>
        </w:rPr>
        <w:t>Приложение: ______________________________________ на ___ листах.</w:t>
      </w:r>
    </w:p>
    <w:p w:rsidR="001C2B55" w:rsidRDefault="00742140">
      <w:pPr>
        <w:pStyle w:val="ConsPlusNonformat"/>
        <w:tabs>
          <w:tab w:val="left" w:pos="2977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ab/>
        <w:t>(наименование документа)</w:t>
      </w:r>
    </w:p>
    <w:p w:rsidR="001C2B55" w:rsidRDefault="00742140">
      <w:pPr>
        <w:tabs>
          <w:tab w:val="left" w:pos="4820"/>
        </w:tabs>
        <w:spacing w:after="0"/>
      </w:pPr>
      <w:r>
        <w:rPr>
          <w:rFonts w:ascii="Times New Roman" w:hAnsi="Times New Roman"/>
          <w:kern w:val="0"/>
          <w:sz w:val="28"/>
          <w:szCs w:val="28"/>
        </w:rPr>
        <w:t>Выдал</w:t>
      </w:r>
      <w:proofErr w:type="gramStart"/>
      <w:r>
        <w:rPr>
          <w:rFonts w:ascii="Times New Roman" w:hAnsi="Times New Roman"/>
          <w:kern w:val="0"/>
          <w:sz w:val="28"/>
          <w:szCs w:val="28"/>
        </w:rPr>
        <w:t xml:space="preserve"> _______________________</w:t>
      </w:r>
      <w:r>
        <w:rPr>
          <w:rFonts w:ascii="Times New Roman" w:hAnsi="Times New Roman"/>
          <w:kern w:val="0"/>
          <w:sz w:val="28"/>
          <w:szCs w:val="28"/>
        </w:rPr>
        <w:tab/>
        <w:t>                    П</w:t>
      </w:r>
      <w:proofErr w:type="gramEnd"/>
      <w:r>
        <w:rPr>
          <w:rFonts w:ascii="Times New Roman" w:hAnsi="Times New Roman"/>
          <w:kern w:val="0"/>
          <w:sz w:val="28"/>
          <w:szCs w:val="28"/>
        </w:rPr>
        <w:t>ринял _______________________</w:t>
      </w:r>
    </w:p>
    <w:p w:rsidR="001C2B55" w:rsidRDefault="00742140">
      <w:pPr>
        <w:tabs>
          <w:tab w:val="left" w:pos="851"/>
          <w:tab w:val="left" w:pos="5812"/>
        </w:tabs>
        <w:spacing w:after="0"/>
      </w:pPr>
      <w:r>
        <w:rPr>
          <w:rFonts w:ascii="Times New Roman" w:hAnsi="Times New Roman"/>
          <w:kern w:val="0"/>
          <w:sz w:val="24"/>
          <w:szCs w:val="24"/>
        </w:rPr>
        <w:tab/>
        <w:t>(фамилия, инициалы, подпись)</w:t>
      </w:r>
      <w:r>
        <w:rPr>
          <w:rFonts w:ascii="Times New Roman" w:hAnsi="Times New Roman"/>
          <w:kern w:val="0"/>
          <w:sz w:val="24"/>
          <w:szCs w:val="24"/>
        </w:rPr>
        <w:tab/>
        <w:t>                       (фамилия, инициалы,</w:t>
      </w:r>
      <w:r w:rsidR="0047190C">
        <w:rPr>
          <w:rFonts w:ascii="Times New Roman" w:hAnsi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/>
          <w:kern w:val="0"/>
          <w:sz w:val="24"/>
          <w:szCs w:val="24"/>
        </w:rPr>
        <w:t>подпись) </w:t>
      </w:r>
    </w:p>
    <w:p w:rsidR="001C2B55" w:rsidRDefault="001C2B55">
      <w:pPr>
        <w:tabs>
          <w:tab w:val="left" w:pos="851"/>
          <w:tab w:val="left" w:pos="5812"/>
        </w:tabs>
        <w:spacing w:after="0"/>
      </w:pPr>
    </w:p>
    <w:sectPr w:rsidR="001C2B55">
      <w:headerReference w:type="default" r:id="rId11"/>
      <w:pgSz w:w="11906" w:h="16838"/>
      <w:pgMar w:top="1134" w:right="567" w:bottom="1134" w:left="1134" w:header="567" w:footer="0" w:gutter="0"/>
      <w:cols w:space="720"/>
      <w:formProt w:val="0"/>
      <w:titlePg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9DA" w:rsidRDefault="006B49DA">
      <w:pPr>
        <w:spacing w:after="0" w:line="240" w:lineRule="auto"/>
      </w:pPr>
      <w:r>
        <w:separator/>
      </w:r>
    </w:p>
  </w:endnote>
  <w:endnote w:type="continuationSeparator" w:id="0">
    <w:p w:rsidR="006B49DA" w:rsidRDefault="006B49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Astra Serif">
    <w:altName w:val="Times New Roman"/>
    <w:charset w:val="01"/>
    <w:family w:val="roman"/>
    <w:pitch w:val="default"/>
  </w:font>
  <w:font w:name="Noto Serif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Noto Sans CJK SC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9DA" w:rsidRDefault="006B49DA">
      <w:pPr>
        <w:spacing w:after="0" w:line="240" w:lineRule="auto"/>
      </w:pPr>
      <w:r>
        <w:separator/>
      </w:r>
    </w:p>
  </w:footnote>
  <w:footnote w:type="continuationSeparator" w:id="0">
    <w:p w:rsidR="006B49DA" w:rsidRDefault="006B49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55" w:rsidRDefault="00742140">
    <w:pPr>
      <w:pStyle w:val="af2"/>
      <w:jc w:val="center"/>
    </w:pP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 xml:space="preserve"> PAGE </w:instrText>
    </w:r>
    <w:r>
      <w:rPr>
        <w:rFonts w:ascii="Times New Roman" w:hAnsi="Times New Roman"/>
        <w:sz w:val="28"/>
        <w:szCs w:val="28"/>
      </w:rPr>
      <w:fldChar w:fldCharType="separate"/>
    </w:r>
    <w:r w:rsidR="001717EF">
      <w:rPr>
        <w:rFonts w:ascii="Times New Roman" w:hAnsi="Times New Roman"/>
        <w:noProof/>
        <w:sz w:val="28"/>
        <w:szCs w:val="28"/>
      </w:rPr>
      <w:t>6</w:t>
    </w:r>
    <w:r>
      <w:rPr>
        <w:rFonts w:ascii="Times New Roman" w:hAnsi="Times New Roman"/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55" w:rsidRDefault="00742140">
    <w:pPr>
      <w:pStyle w:val="af2"/>
      <w:jc w:val="center"/>
    </w:pP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 xml:space="preserve"> PAGE </w:instrText>
    </w:r>
    <w:r>
      <w:rPr>
        <w:rFonts w:ascii="Times New Roman" w:hAnsi="Times New Roman"/>
        <w:sz w:val="28"/>
        <w:szCs w:val="28"/>
      </w:rPr>
      <w:fldChar w:fldCharType="separate"/>
    </w:r>
    <w:r w:rsidR="0047190C">
      <w:rPr>
        <w:rFonts w:ascii="Times New Roman" w:hAnsi="Times New Roman"/>
        <w:noProof/>
        <w:sz w:val="28"/>
        <w:szCs w:val="28"/>
      </w:rPr>
      <w:t>8</w:t>
    </w:r>
    <w:r>
      <w:rPr>
        <w:rFonts w:ascii="Times New Roman" w:hAnsi="Times New Roman"/>
        <w:sz w:val="28"/>
        <w:szCs w:val="28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55" w:rsidRDefault="001C2B55">
    <w:pPr>
      <w:pStyle w:val="af2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820F8"/>
    <w:multiLevelType w:val="multilevel"/>
    <w:tmpl w:val="FB440798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429" w:hanging="360"/>
      </w:pPr>
      <w:rPr>
        <w:rFonts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  <w:rPr>
        <w:rFonts w:cs="Times New Roman"/>
      </w:rPr>
    </w:lvl>
  </w:abstractNum>
  <w:abstractNum w:abstractNumId="1">
    <w:nsid w:val="21E34937"/>
    <w:multiLevelType w:val="multilevel"/>
    <w:tmpl w:val="1186C4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77A83336"/>
    <w:multiLevelType w:val="hybridMultilevel"/>
    <w:tmpl w:val="A258B8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2B55"/>
    <w:rsid w:val="001717EF"/>
    <w:rsid w:val="001C2B55"/>
    <w:rsid w:val="0047190C"/>
    <w:rsid w:val="004C484A"/>
    <w:rsid w:val="006848DF"/>
    <w:rsid w:val="006B49DA"/>
    <w:rsid w:val="0074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T Astra Serif" w:eastAsia="Noto Serif CJK SC" w:hAnsi="PT Astra Serif" w:cs="Lohit Devanagari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6" w:lineRule="auto"/>
    </w:pPr>
    <w:rPr>
      <w:rFonts w:ascii="Calibri" w:eastAsia="Times New Roman" w:hAnsi="Calibri" w:cs="Times New Roman"/>
      <w:sz w:val="22"/>
      <w:szCs w:val="22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qFormat/>
    <w:rPr>
      <w:rFonts w:ascii="Times New Roman" w:eastAsia="Times New Roman" w:hAnsi="Times New Roman"/>
      <w:sz w:val="24"/>
      <w:szCs w:val="24"/>
    </w:rPr>
  </w:style>
  <w:style w:type="character" w:customStyle="1" w:styleId="a4">
    <w:name w:val="Нижний колонтитул Знак"/>
    <w:basedOn w:val="a0"/>
    <w:qFormat/>
    <w:rPr>
      <w:rFonts w:ascii="Times New Roman" w:eastAsia="Times New Roman" w:hAnsi="Times New Roman"/>
      <w:sz w:val="24"/>
      <w:szCs w:val="24"/>
    </w:rPr>
  </w:style>
  <w:style w:type="character" w:customStyle="1" w:styleId="-">
    <w:name w:val="Интернет-ссылка"/>
    <w:basedOn w:val="a0"/>
    <w:rPr>
      <w:rFonts w:ascii="Times New Roman" w:eastAsia="Times New Roman" w:hAnsi="Times New Roman"/>
      <w:color w:val="0563C1"/>
      <w:sz w:val="24"/>
      <w:szCs w:val="24"/>
      <w:u w:val="single"/>
    </w:rPr>
  </w:style>
  <w:style w:type="character" w:customStyle="1" w:styleId="UnresolvedMention">
    <w:name w:val="Unresolved Mention"/>
    <w:basedOn w:val="a0"/>
    <w:qFormat/>
    <w:rPr>
      <w:rFonts w:ascii="Times New Roman" w:eastAsia="Times New Roman" w:hAnsi="Times New Roman"/>
      <w:color w:val="605E5C"/>
      <w:sz w:val="24"/>
      <w:szCs w:val="24"/>
      <w:shd w:val="clear" w:color="auto" w:fill="E1DFDD"/>
    </w:rPr>
  </w:style>
  <w:style w:type="character" w:customStyle="1" w:styleId="HTML">
    <w:name w:val="Стандартный HTML Знак"/>
    <w:basedOn w:val="a0"/>
    <w:qFormat/>
    <w:rPr>
      <w:rFonts w:ascii="Courier New" w:eastAsia="Times New Roman" w:hAnsi="Courier New" w:cs="Courier New"/>
      <w:sz w:val="20"/>
      <w:szCs w:val="20"/>
    </w:rPr>
  </w:style>
  <w:style w:type="character" w:styleId="a5">
    <w:name w:val="annotation reference"/>
    <w:basedOn w:val="a0"/>
    <w:qFormat/>
    <w:rPr>
      <w:rFonts w:ascii="Times New Roman" w:eastAsia="Times New Roman" w:hAnsi="Times New Roman"/>
      <w:sz w:val="16"/>
      <w:szCs w:val="16"/>
    </w:rPr>
  </w:style>
  <w:style w:type="character" w:customStyle="1" w:styleId="a6">
    <w:name w:val="Текст примечания Знак"/>
    <w:basedOn w:val="a0"/>
    <w:qFormat/>
    <w:rPr>
      <w:rFonts w:ascii="Times New Roman" w:eastAsia="Times New Roman" w:hAnsi="Times New Roman"/>
      <w:sz w:val="20"/>
      <w:szCs w:val="20"/>
    </w:rPr>
  </w:style>
  <w:style w:type="character" w:customStyle="1" w:styleId="a7">
    <w:name w:val="Тема примечания Знак"/>
    <w:basedOn w:val="a6"/>
    <w:qFormat/>
    <w:rPr>
      <w:rFonts w:ascii="Times New Roman" w:eastAsia="Times New Roman" w:hAnsi="Times New Roman"/>
      <w:b/>
      <w:bCs/>
      <w:sz w:val="20"/>
      <w:szCs w:val="20"/>
    </w:rPr>
  </w:style>
  <w:style w:type="character" w:customStyle="1" w:styleId="a8">
    <w:name w:val="Текст выноски Знак"/>
    <w:basedOn w:val="a0"/>
    <w:qFormat/>
    <w:rPr>
      <w:rFonts w:ascii="Segoe UI" w:eastAsia="Times New Roman" w:hAnsi="Segoe UI" w:cs="Segoe UI"/>
      <w:sz w:val="18"/>
      <w:szCs w:val="18"/>
    </w:rPr>
  </w:style>
  <w:style w:type="character" w:customStyle="1" w:styleId="a9">
    <w:name w:val="Текст сноски Знак"/>
    <w:basedOn w:val="a0"/>
    <w:qFormat/>
    <w:rPr>
      <w:rFonts w:ascii="Times New Roman" w:eastAsia="Times New Roman" w:hAnsi="Times New Roman"/>
      <w:sz w:val="20"/>
      <w:szCs w:val="20"/>
    </w:rPr>
  </w:style>
  <w:style w:type="character" w:customStyle="1" w:styleId="aa">
    <w:name w:val="Символ сноски"/>
    <w:basedOn w:val="a0"/>
    <w:qFormat/>
    <w:rPr>
      <w:rFonts w:ascii="Times New Roman" w:eastAsia="Times New Roman" w:hAnsi="Times New Roman"/>
      <w:sz w:val="24"/>
      <w:szCs w:val="24"/>
      <w:vertAlign w:val="superscript"/>
    </w:rPr>
  </w:style>
  <w:style w:type="character" w:customStyle="1" w:styleId="ab">
    <w:name w:val="Привязка сноски"/>
    <w:rPr>
      <w:rFonts w:ascii="Times New Roman" w:eastAsia="Times New Roman" w:hAnsi="Times New Roman"/>
      <w:sz w:val="24"/>
      <w:szCs w:val="24"/>
      <w:vertAlign w:val="superscript"/>
    </w:rPr>
  </w:style>
  <w:style w:type="paragraph" w:customStyle="1" w:styleId="ac">
    <w:name w:val="Заголовок"/>
    <w:basedOn w:val="a"/>
    <w:next w:val="ad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d">
    <w:name w:val="Body Text"/>
    <w:basedOn w:val="a"/>
    <w:pPr>
      <w:spacing w:after="140" w:line="276" w:lineRule="auto"/>
    </w:pPr>
  </w:style>
  <w:style w:type="paragraph" w:styleId="ae">
    <w:name w:val="List"/>
    <w:basedOn w:val="ad"/>
    <w:rPr>
      <w:rFonts w:ascii="PT Astra Serif" w:hAnsi="PT Astra Serif" w:cs="Lohit Devanagari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customStyle="1" w:styleId="1">
    <w:name w:val="Обычная таблица1"/>
    <w:qFormat/>
    <w:pPr>
      <w:spacing w:after="160" w:line="256" w:lineRule="auto"/>
    </w:pPr>
    <w:rPr>
      <w:rFonts w:ascii="Calibri" w:eastAsia="Times New Roman" w:hAnsi="Calibri" w:cs="Times New Roman"/>
      <w:sz w:val="22"/>
      <w:szCs w:val="22"/>
      <w:lang w:eastAsia="ru-RU" w:bidi="ar-SA"/>
    </w:rPr>
  </w:style>
  <w:style w:type="paragraph" w:customStyle="1" w:styleId="ConsPlusNormal">
    <w:name w:val="ConsPlusNormal"/>
    <w:qFormat/>
    <w:pPr>
      <w:widowControl w:val="0"/>
    </w:pPr>
    <w:rPr>
      <w:rFonts w:ascii="Times New Roman" w:eastAsia="Times New Roman" w:hAnsi="Times New Roman" w:cs="Times New Roman"/>
      <w:lang w:eastAsia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eastAsia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lang w:eastAsia="ru-RU" w:bidi="ar-SA"/>
    </w:rPr>
  </w:style>
  <w:style w:type="paragraph" w:customStyle="1" w:styleId="ConsPlusCell">
    <w:name w:val="ConsPlusCell"/>
    <w:qFormat/>
    <w:pPr>
      <w:widowControl w:val="0"/>
    </w:pPr>
    <w:rPr>
      <w:rFonts w:ascii="Courier New" w:eastAsia="Times New Roman" w:hAnsi="Courier New" w:cs="Courier New"/>
      <w:sz w:val="20"/>
      <w:szCs w:val="20"/>
      <w:lang w:eastAsia="ru-RU" w:bidi="ar-SA"/>
    </w:rPr>
  </w:style>
  <w:style w:type="paragraph" w:customStyle="1" w:styleId="ConsPlusDocList">
    <w:name w:val="ConsPlusDocList"/>
    <w:qFormat/>
    <w:pPr>
      <w:widowControl w:val="0"/>
    </w:pPr>
    <w:rPr>
      <w:rFonts w:ascii="Tahoma" w:eastAsia="Times New Roman" w:hAnsi="Tahoma" w:cs="Tahoma"/>
      <w:sz w:val="18"/>
      <w:szCs w:val="18"/>
      <w:lang w:eastAsia="ru-RU" w:bidi="ar-SA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lang w:eastAsia="ru-RU" w:bidi="ar-SA"/>
    </w:rPr>
  </w:style>
  <w:style w:type="paragraph" w:customStyle="1" w:styleId="ConsPlusJurTerm">
    <w:name w:val="ConsPlusJurTerm"/>
    <w:qFormat/>
    <w:pPr>
      <w:widowControl w:val="0"/>
    </w:pPr>
    <w:rPr>
      <w:rFonts w:ascii="Times New Roman" w:eastAsia="Times New Roman" w:hAnsi="Times New Roman" w:cs="Times New Roman"/>
      <w:lang w:eastAsia="ru-RU" w:bidi="ar-SA"/>
    </w:rPr>
  </w:style>
  <w:style w:type="paragraph" w:customStyle="1" w:styleId="ConsPlusTextList">
    <w:name w:val="ConsPlusTextList"/>
    <w:qFormat/>
    <w:pPr>
      <w:widowControl w:val="0"/>
    </w:pPr>
    <w:rPr>
      <w:rFonts w:ascii="Times New Roman" w:eastAsia="Times New Roman" w:hAnsi="Times New Roman" w:cs="Times New Roman"/>
      <w:lang w:eastAsia="ru-RU" w:bidi="ar-SA"/>
    </w:rPr>
  </w:style>
  <w:style w:type="paragraph" w:customStyle="1" w:styleId="ConsPlusTextList1">
    <w:name w:val="ConsPlusTextList1"/>
    <w:qFormat/>
    <w:pPr>
      <w:widowControl w:val="0"/>
    </w:pPr>
    <w:rPr>
      <w:rFonts w:ascii="Times New Roman" w:eastAsia="Times New Roman" w:hAnsi="Times New Roman" w:cs="Times New Roman"/>
      <w:lang w:eastAsia="ru-RU" w:bidi="ar-SA"/>
    </w:rPr>
  </w:style>
  <w:style w:type="paragraph" w:customStyle="1" w:styleId="af1">
    <w:name w:val="Колонтитул"/>
    <w:basedOn w:val="a"/>
    <w:qFormat/>
  </w:style>
  <w:style w:type="paragraph" w:styleId="af2">
    <w:name w:val="header"/>
    <w:basedOn w:val="a"/>
    <w:pPr>
      <w:tabs>
        <w:tab w:val="center" w:pos="4677"/>
        <w:tab w:val="right" w:pos="9355"/>
      </w:tabs>
    </w:pPr>
  </w:style>
  <w:style w:type="paragraph" w:styleId="af3">
    <w:name w:val="footer"/>
    <w:basedOn w:val="a"/>
    <w:pPr>
      <w:tabs>
        <w:tab w:val="center" w:pos="4677"/>
        <w:tab w:val="right" w:pos="9355"/>
      </w:tabs>
    </w:pPr>
  </w:style>
  <w:style w:type="paragraph" w:styleId="HTML0">
    <w:name w:val="HTML Preformatted"/>
    <w:basedOn w:val="a"/>
    <w:qFormat/>
    <w:rPr>
      <w:rFonts w:ascii="Courier New" w:hAnsi="Courier New" w:cs="Courier New"/>
      <w:sz w:val="20"/>
      <w:szCs w:val="20"/>
    </w:rPr>
  </w:style>
  <w:style w:type="paragraph" w:styleId="af4">
    <w:name w:val="annotation text"/>
    <w:basedOn w:val="a"/>
    <w:qFormat/>
    <w:rPr>
      <w:sz w:val="20"/>
      <w:szCs w:val="20"/>
    </w:rPr>
  </w:style>
  <w:style w:type="paragraph" w:styleId="af5">
    <w:name w:val="annotation subject"/>
    <w:basedOn w:val="af4"/>
    <w:next w:val="af4"/>
    <w:qFormat/>
    <w:rPr>
      <w:b/>
      <w:bCs/>
    </w:rPr>
  </w:style>
  <w:style w:type="paragraph" w:styleId="af6">
    <w:name w:val="Balloon Text"/>
    <w:basedOn w:val="a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7">
    <w:name w:val="footnote text"/>
    <w:basedOn w:val="a"/>
    <w:rPr>
      <w:sz w:val="20"/>
      <w:szCs w:val="20"/>
    </w:rPr>
  </w:style>
  <w:style w:type="paragraph" w:styleId="af8">
    <w:name w:val="No Spacing"/>
    <w:uiPriority w:val="1"/>
    <w:qFormat/>
    <w:rsid w:val="004C484A"/>
    <w:pPr>
      <w:suppressAutoHyphens w:val="0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1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43333&amp;dst=100028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10</Pages>
  <Words>2573</Words>
  <Characters>14667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Гохрана России от 18.01.2016 N 6(ред. от 18.11.2022)"Об утверждении Положения "О порядке сообщения работниками Гохрана России о получении подарка в связи с протокольными мероприятиями, служебными командировками и другими официальными мероприятиями,</vt:lpstr>
    </vt:vector>
  </TitlesOfParts>
  <Company>КонсультантПлюс Версия 4022.00.55</Company>
  <LinksUpToDate>false</LinksUpToDate>
  <CharactersWithSpaces>17206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Гохрана России от 18.01.2016 N 6(ред. от 18.11.2022)"Об утверждении Положения "О порядке сообщения работниками Гохрана России о получении подарка в связи с протокольными мероприятиями, служебными командировками и другими официальными мероприятиями,</dc:title>
  <dc:subject/>
  <dc:creator>Плотников Д.А.</dc:creator>
  <dc:description/>
  <cp:lastModifiedBy>-</cp:lastModifiedBy>
  <cp:revision>42</cp:revision>
  <cp:lastPrinted>2024-09-05T12:23:00Z</cp:lastPrinted>
  <dcterms:created xsi:type="dcterms:W3CDTF">2023-10-13T11:12:00Z</dcterms:created>
  <dcterms:modified xsi:type="dcterms:W3CDTF">2025-03-04T12:18:00Z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Хамидуллин Радик Хамитович</vt:lpwstr>
  </property>
</Properties>
</file>