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171" w:rsidRDefault="00582171" w:rsidP="00582171">
      <w:pPr>
        <w:pStyle w:val="af5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582171" w:rsidRDefault="00582171" w:rsidP="00582171">
      <w:pPr>
        <w:pStyle w:val="af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582171" w:rsidRDefault="00582171" w:rsidP="00582171">
      <w:pPr>
        <w:pStyle w:val="af5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8A0188" w:rsidRDefault="008A0188" w:rsidP="008A0188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bidi="ru-RU"/>
        </w:rPr>
      </w:pPr>
      <w:bookmarkStart w:id="0" w:name="_GoBack"/>
      <w:bookmarkEnd w:id="0"/>
    </w:p>
    <w:p w:rsidR="008A0188" w:rsidRDefault="008A0188" w:rsidP="008A018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:rsidR="00A86260" w:rsidRDefault="00A86260">
      <w:pPr>
        <w:spacing w:after="0"/>
        <w:jc w:val="right"/>
        <w:rPr>
          <w:rFonts w:ascii="Times New Roman" w:hAnsi="Times New Roman" w:cs="Times New Roman"/>
          <w:sz w:val="28"/>
          <w:szCs w:val="28"/>
          <w:lang w:bidi="ru-RU"/>
        </w:rPr>
      </w:pPr>
    </w:p>
    <w:p w:rsidR="00A86260" w:rsidRDefault="00C57358" w:rsidP="008A0188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>
        <w:rPr>
          <w:rFonts w:ascii="Times New Roman" w:hAnsi="Times New Roman" w:cs="Times New Roman"/>
          <w:b/>
          <w:sz w:val="28"/>
          <w:szCs w:val="28"/>
          <w:lang w:bidi="ru-RU"/>
        </w:rPr>
        <w:t xml:space="preserve">ПОЛОЖЕНИЕ </w:t>
      </w:r>
    </w:p>
    <w:p w:rsidR="00A86260" w:rsidRDefault="00C573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о мерах по недопущению составления неофициальной отчетности </w:t>
      </w:r>
    </w:p>
    <w:p w:rsidR="00A86260" w:rsidRDefault="00C573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и использования поддельных документов</w:t>
      </w:r>
    </w:p>
    <w:p w:rsidR="00A86260" w:rsidRDefault="00C5735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в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Федеральном государственном бюджетном учреждении науки Институте прикладной астрономии Российской академии наук (ИПА РАН)</w:t>
      </w:r>
      <w:bookmarkStart w:id="1" w:name="_Hlk132792509"/>
    </w:p>
    <w:bookmarkEnd w:id="1"/>
    <w:p w:rsidR="00A86260" w:rsidRDefault="00A8626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lang w:bidi="ru-RU"/>
        </w:rPr>
      </w:pPr>
    </w:p>
    <w:p w:rsidR="00A86260" w:rsidRDefault="00A8626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A86260" w:rsidRPr="008A0188" w:rsidRDefault="00C57358">
      <w:pPr>
        <w:pStyle w:val="1"/>
        <w:tabs>
          <w:tab w:val="left" w:pos="567"/>
        </w:tabs>
        <w:spacing w:before="0" w:line="240" w:lineRule="auto"/>
        <w:rPr>
          <w:b/>
          <w:lang w:bidi="ru-RU"/>
        </w:rPr>
      </w:pPr>
      <w:r w:rsidRPr="008A0188">
        <w:rPr>
          <w:b/>
          <w:lang w:val="en-US" w:bidi="ru-RU"/>
        </w:rPr>
        <w:t>I</w:t>
      </w:r>
      <w:r w:rsidRPr="008A0188">
        <w:rPr>
          <w:b/>
          <w:lang w:bidi="ru-RU"/>
        </w:rPr>
        <w:t>. Общие положения</w:t>
      </w:r>
    </w:p>
    <w:p w:rsidR="00A86260" w:rsidRDefault="00A86260">
      <w:pPr>
        <w:tabs>
          <w:tab w:val="left" w:pos="141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A86260" w:rsidRDefault="00C57358">
      <w:pPr>
        <w:pStyle w:val="af3"/>
        <w:numPr>
          <w:ilvl w:val="0"/>
          <w:numId w:val="1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Настоящее Положение определяет порядок действий работников ИПА РАН (далее – Организация) при возникновении сомнений в подлинности представленных документов.</w:t>
      </w:r>
    </w:p>
    <w:p w:rsidR="00A86260" w:rsidRDefault="00C57358">
      <w:pPr>
        <w:pStyle w:val="af3"/>
        <w:numPr>
          <w:ilvl w:val="0"/>
          <w:numId w:val="1"/>
        </w:numPr>
        <w:tabs>
          <w:tab w:val="left" w:pos="1418"/>
        </w:tabs>
        <w:spacing w:after="0" w:line="360" w:lineRule="auto"/>
        <w:ind w:left="709" w:firstLine="0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Термины и определения:</w:t>
      </w:r>
    </w:p>
    <w:p w:rsidR="00A86260" w:rsidRDefault="00C57358">
      <w:pPr>
        <w:tabs>
          <w:tab w:val="left" w:pos="141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документ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– материальный носитель с зафиксированной на нем в любой форме информацией в виде текста, звукозаписи, изображения и (или) их сочетания, который имеет реквизиты, позволяющие его идентифицировать, и предназначен для передачи во времени и в пространстве в целях общественного использования и хранения;</w:t>
      </w:r>
    </w:p>
    <w:p w:rsidR="00A86260" w:rsidRDefault="00C57358">
      <w:pPr>
        <w:tabs>
          <w:tab w:val="left" w:pos="141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электронный документ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– документированная информация, представленная </w:t>
      </w:r>
      <w:r>
        <w:rPr>
          <w:rFonts w:ascii="Times New Roman" w:hAnsi="Times New Roman" w:cs="Times New Roman"/>
          <w:sz w:val="28"/>
          <w:szCs w:val="28"/>
          <w:lang w:bidi="ru-RU"/>
        </w:rPr>
        <w:br/>
        <w:t xml:space="preserve">в электронной форме, то есть в виде, пригодном для восприятия человеком </w:t>
      </w:r>
      <w:r>
        <w:rPr>
          <w:rFonts w:ascii="Times New Roman" w:hAnsi="Times New Roman" w:cs="Times New Roman"/>
          <w:sz w:val="28"/>
          <w:szCs w:val="28"/>
          <w:lang w:bidi="ru-RU"/>
        </w:rPr>
        <w:br/>
        <w:t xml:space="preserve">с использованием электронных вычислительных машин, а также для передачи </w:t>
      </w:r>
      <w:r>
        <w:rPr>
          <w:rFonts w:ascii="Times New Roman" w:hAnsi="Times New Roman" w:cs="Times New Roman"/>
          <w:sz w:val="28"/>
          <w:szCs w:val="28"/>
          <w:lang w:bidi="ru-RU"/>
        </w:rPr>
        <w:br/>
        <w:t xml:space="preserve">по информационно-телекоммуникационным сетям или обработки в информационных системах; </w:t>
      </w:r>
    </w:p>
    <w:p w:rsidR="00A86260" w:rsidRDefault="00C57358">
      <w:pPr>
        <w:tabs>
          <w:tab w:val="left" w:pos="141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экземпляр документа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– образец тиражированного документа, идентичный оригиналу; </w:t>
      </w:r>
    </w:p>
    <w:p w:rsidR="00A86260" w:rsidRDefault="00C57358">
      <w:pPr>
        <w:tabs>
          <w:tab w:val="left" w:pos="141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отчетность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– совокупность количественных и качественных показателей, характеризующих деятельность Организации за определенный период времени.</w:t>
      </w:r>
    </w:p>
    <w:p w:rsidR="00A86260" w:rsidRDefault="00C57358">
      <w:pPr>
        <w:pStyle w:val="af3"/>
        <w:numPr>
          <w:ilvl w:val="0"/>
          <w:numId w:val="1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lastRenderedPageBreak/>
        <w:t>Отчетность составляется для получения органами государственной власти, руководством и (или) учредителем актуальных сведений о текущем положении дел либо информации по итогам деятельности (отдельным направлениям деятельности) как Организации в целом, так и структурных подразделений.</w:t>
      </w:r>
    </w:p>
    <w:p w:rsidR="00A86260" w:rsidRDefault="00C57358">
      <w:pPr>
        <w:pStyle w:val="af3"/>
        <w:numPr>
          <w:ilvl w:val="0"/>
          <w:numId w:val="1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Виды отчетности: </w:t>
      </w:r>
    </w:p>
    <w:p w:rsidR="00A86260" w:rsidRDefault="00C57358">
      <w:pPr>
        <w:tabs>
          <w:tab w:val="left" w:pos="993"/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proofErr w:type="gramStart"/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государственная</w:t>
      </w:r>
      <w:proofErr w:type="gramEnd"/>
      <w:r>
        <w:rPr>
          <w:rFonts w:ascii="Times New Roman" w:hAnsi="Times New Roman" w:cs="Times New Roman"/>
          <w:sz w:val="28"/>
          <w:szCs w:val="28"/>
          <w:lang w:bidi="ru-RU"/>
        </w:rPr>
        <w:t xml:space="preserve">, составляемая на основе утвержденных в установленном порядке унифицированных форм и в соответствии с утвержденными нормативными правовыми актами </w:t>
      </w:r>
      <w:r>
        <w:rPr>
          <w:rFonts w:ascii="Times New Roman" w:hAnsi="Times New Roman" w:cs="Times New Roman"/>
          <w:bCs/>
          <w:iCs/>
          <w:sz w:val="28"/>
          <w:szCs w:val="28"/>
          <w:lang w:bidi="ru-RU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; </w:t>
      </w:r>
    </w:p>
    <w:p w:rsidR="00A86260" w:rsidRDefault="00C57358">
      <w:pPr>
        <w:tabs>
          <w:tab w:val="left" w:pos="993"/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ведомственная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, составляемая на основании требований, писем, запросов </w:t>
      </w:r>
      <w:r>
        <w:rPr>
          <w:rFonts w:ascii="Times New Roman" w:hAnsi="Times New Roman" w:cs="Times New Roman"/>
          <w:sz w:val="28"/>
          <w:szCs w:val="28"/>
          <w:lang w:bidi="ru-RU"/>
        </w:rPr>
        <w:br/>
        <w:t xml:space="preserve">о представлении информации в связи с осуществлением </w:t>
      </w:r>
      <w:r>
        <w:rPr>
          <w:rFonts w:ascii="Times New Roman" w:hAnsi="Times New Roman" w:cs="Times New Roman"/>
          <w:bCs/>
          <w:iCs/>
          <w:sz w:val="28"/>
          <w:szCs w:val="28"/>
          <w:lang w:bidi="ru-RU"/>
        </w:rPr>
        <w:t xml:space="preserve">Министерством науки </w:t>
      </w:r>
      <w:r>
        <w:rPr>
          <w:rFonts w:ascii="Times New Roman" w:hAnsi="Times New Roman" w:cs="Times New Roman"/>
          <w:bCs/>
          <w:iCs/>
          <w:sz w:val="28"/>
          <w:szCs w:val="28"/>
          <w:lang w:bidi="ru-RU"/>
        </w:rPr>
        <w:br/>
        <w:t xml:space="preserve">и высшего образования Российской Федерации </w:t>
      </w:r>
      <w:r>
        <w:rPr>
          <w:rFonts w:ascii="Times New Roman" w:hAnsi="Times New Roman" w:cs="Times New Roman"/>
          <w:sz w:val="28"/>
          <w:szCs w:val="28"/>
          <w:lang w:bidi="ru-RU"/>
        </w:rPr>
        <w:t>функций и полномочий учредителя;</w:t>
      </w:r>
    </w:p>
    <w:p w:rsidR="00A86260" w:rsidRDefault="00C57358">
      <w:pPr>
        <w:tabs>
          <w:tab w:val="left" w:pos="993"/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proofErr w:type="gramStart"/>
      <w:r w:rsidRPr="008A0188">
        <w:rPr>
          <w:rFonts w:ascii="Times New Roman" w:hAnsi="Times New Roman" w:cs="Times New Roman"/>
          <w:b/>
          <w:i/>
          <w:sz w:val="28"/>
          <w:szCs w:val="28"/>
          <w:lang w:bidi="ru-RU"/>
        </w:rPr>
        <w:t>внутренняя</w:t>
      </w:r>
      <w:proofErr w:type="gramEnd"/>
      <w:r>
        <w:rPr>
          <w:rFonts w:ascii="Times New Roman" w:hAnsi="Times New Roman" w:cs="Times New Roman"/>
          <w:sz w:val="28"/>
          <w:szCs w:val="28"/>
          <w:lang w:bidi="ru-RU"/>
        </w:rPr>
        <w:t xml:space="preserve">, разработанная и утвержденная Организацией. </w:t>
      </w:r>
    </w:p>
    <w:p w:rsidR="00A86260" w:rsidRDefault="00C57358">
      <w:pPr>
        <w:pStyle w:val="af3"/>
        <w:numPr>
          <w:ilvl w:val="0"/>
          <w:numId w:val="1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bidi="ru-RU"/>
        </w:rPr>
        <w:t>Обязательными реквизитами отчетов являются: наименование отчета (документа), наименование организации, наименование структурного подразделения (если это отчет или справка о работе подразделения), дата, номер документа, заголовок по тексту, подпись ответственного должностного лица, гриф утверждения (при необходимости) или резолюция (решение) руководителя Организации (начальника структурного подразделения).</w:t>
      </w:r>
      <w:proofErr w:type="gramEnd"/>
    </w:p>
    <w:p w:rsidR="00A86260" w:rsidRDefault="00C57358">
      <w:pPr>
        <w:pStyle w:val="af3"/>
        <w:numPr>
          <w:ilvl w:val="0"/>
          <w:numId w:val="1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Под недействительными документами следует понимать: </w:t>
      </w:r>
    </w:p>
    <w:p w:rsidR="00A86260" w:rsidRPr="008A0188" w:rsidRDefault="00C57358" w:rsidP="008A0188">
      <w:pPr>
        <w:pStyle w:val="af3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>полностью изготовленные поддельные документы или подлинные документы, в которые внесены изменения путем подчисток, дописок, исправлений или уничтожения части текста, внесения в него дополнительных данных, проставления оттиска поддельного штампа или печати и т. п.;</w:t>
      </w:r>
    </w:p>
    <w:p w:rsidR="00A86260" w:rsidRPr="008A0188" w:rsidRDefault="00C57358" w:rsidP="008A0188">
      <w:pPr>
        <w:pStyle w:val="af3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 xml:space="preserve">фактически являющиеся подлинными, но содержащие сведения, 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br/>
        <w:t xml:space="preserve">не соответствующие действительности. Они сохраняют внешние признаки 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br/>
        <w:t xml:space="preserve">и реквизиты надлежащих документов (изготавливаются на официальном бланке, содержат наименования должностей и фамилии лиц, уполномоченных 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br/>
        <w:t xml:space="preserve">их подписывать), однако внесенные в него сведения (текст, цифровые данные) являются сфальсифицированными; </w:t>
      </w:r>
    </w:p>
    <w:p w:rsidR="00A86260" w:rsidRPr="008A0188" w:rsidRDefault="00C57358" w:rsidP="008A0188">
      <w:pPr>
        <w:pStyle w:val="af3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lastRenderedPageBreak/>
        <w:t xml:space="preserve">выданные с нарушением установленного порядка, то есть в результате злоупотребления должностным лицом служебным положением или совершения 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br/>
        <w:t>им халатных действий при выдаче этого документа.</w:t>
      </w:r>
    </w:p>
    <w:p w:rsidR="00A86260" w:rsidRDefault="00A86260">
      <w:pPr>
        <w:pStyle w:val="af3"/>
        <w:tabs>
          <w:tab w:val="left" w:pos="993"/>
        </w:tabs>
        <w:spacing w:after="0" w:line="240" w:lineRule="auto"/>
        <w:ind w:left="698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A86260" w:rsidRPr="008A0188" w:rsidRDefault="00C57358">
      <w:pPr>
        <w:pStyle w:val="1"/>
        <w:tabs>
          <w:tab w:val="left" w:pos="284"/>
        </w:tabs>
        <w:spacing w:before="0" w:line="240" w:lineRule="auto"/>
        <w:ind w:left="-11"/>
        <w:rPr>
          <w:b/>
          <w:lang w:bidi="ru-RU"/>
        </w:rPr>
      </w:pPr>
      <w:r w:rsidRPr="008A0188">
        <w:rPr>
          <w:b/>
          <w:lang w:val="en-US" w:bidi="ru-RU"/>
        </w:rPr>
        <w:t>II</w:t>
      </w:r>
      <w:r w:rsidRPr="008A0188">
        <w:rPr>
          <w:b/>
          <w:lang w:bidi="ru-RU"/>
        </w:rPr>
        <w:t xml:space="preserve">. Действия работников при возникновении сомнений </w:t>
      </w:r>
    </w:p>
    <w:p w:rsidR="00A86260" w:rsidRPr="008A0188" w:rsidRDefault="00C57358">
      <w:pPr>
        <w:pStyle w:val="1"/>
        <w:spacing w:before="0" w:line="240" w:lineRule="auto"/>
        <w:rPr>
          <w:b/>
          <w:lang w:bidi="ru-RU"/>
        </w:rPr>
      </w:pPr>
      <w:r w:rsidRPr="008A0188">
        <w:rPr>
          <w:b/>
          <w:lang w:bidi="ru-RU"/>
        </w:rPr>
        <w:t>в подлинности представленных документов</w:t>
      </w:r>
    </w:p>
    <w:p w:rsidR="00A86260" w:rsidRDefault="00A86260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A86260" w:rsidRPr="008A0188" w:rsidRDefault="00C57358" w:rsidP="008A0188">
      <w:pPr>
        <w:pStyle w:val="af3"/>
        <w:numPr>
          <w:ilvl w:val="3"/>
          <w:numId w:val="5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>При проверке документов необходимо учитывать, что подлинность представленных документов устанавливается путем проверки реальности имеющихся в них подписей должностных лиц и соответствия составления документов датам отражения в них операций, информации, фактов и т.д.</w:t>
      </w:r>
    </w:p>
    <w:p w:rsidR="00A86260" w:rsidRPr="008A0188" w:rsidRDefault="00C57358" w:rsidP="008A0188">
      <w:pPr>
        <w:pStyle w:val="af3"/>
        <w:numPr>
          <w:ilvl w:val="3"/>
          <w:numId w:val="5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 xml:space="preserve">Достоверность информации, зафиксированной в документах, проверяется изучением указанных документов и взаимосвязанных с ними документов. Законность отраженных в документах операций устанавливается путем проверки их соответствия законодательству </w:t>
      </w:r>
      <w:r w:rsidRPr="008A0188">
        <w:rPr>
          <w:rFonts w:ascii="Times New Roman" w:hAnsi="Times New Roman" w:cs="Times New Roman"/>
          <w:bCs/>
          <w:iCs/>
          <w:sz w:val="28"/>
          <w:szCs w:val="28"/>
          <w:lang w:bidi="ru-RU"/>
        </w:rPr>
        <w:t>Российской Федерации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t>.</w:t>
      </w:r>
    </w:p>
    <w:p w:rsidR="00A86260" w:rsidRPr="008A0188" w:rsidRDefault="00C57358" w:rsidP="008A0188">
      <w:pPr>
        <w:pStyle w:val="af3"/>
        <w:numPr>
          <w:ilvl w:val="0"/>
          <w:numId w:val="5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>При возникновении сомнений в подлинности документа работник обязан незамедлительно сообщить об этом своему непосредственному начальнику.</w:t>
      </w:r>
    </w:p>
    <w:p w:rsidR="00A86260" w:rsidRPr="008A0188" w:rsidRDefault="00C57358" w:rsidP="008A0188">
      <w:pPr>
        <w:pStyle w:val="af3"/>
        <w:numPr>
          <w:ilvl w:val="0"/>
          <w:numId w:val="5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>В случае возникновения обоснованных сомнений в подлинности представленных документов и достоверности содержащейся в них информации Организация обязана предпринять меры, направленные на устранение возникших сомнений и на получение дополнительных сведений, в том числе направить соответствующий запрос лицу, выдавшему документ.</w:t>
      </w:r>
    </w:p>
    <w:p w:rsidR="00A86260" w:rsidRPr="008A0188" w:rsidRDefault="00C57358" w:rsidP="008A0188">
      <w:pPr>
        <w:pStyle w:val="af3"/>
        <w:numPr>
          <w:ilvl w:val="0"/>
          <w:numId w:val="5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>В случае указания в ответе на запрос информации о том, что документ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br/>
        <w:t>не подготавливался и не выдавался либо его содержание не соответствует действительности, руководитель Организации принимает решение о направлении сообщения в правоохранительные органы о признаках совершенного правонарушения.</w:t>
      </w:r>
    </w:p>
    <w:p w:rsidR="00A86260" w:rsidRPr="008A0188" w:rsidRDefault="00C57358" w:rsidP="008A0188">
      <w:pPr>
        <w:pStyle w:val="af3"/>
        <w:numPr>
          <w:ilvl w:val="0"/>
          <w:numId w:val="5"/>
        </w:numPr>
        <w:tabs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A0188">
        <w:rPr>
          <w:rFonts w:ascii="Times New Roman" w:hAnsi="Times New Roman" w:cs="Times New Roman"/>
          <w:sz w:val="28"/>
          <w:szCs w:val="28"/>
          <w:lang w:bidi="ru-RU"/>
        </w:rPr>
        <w:t xml:space="preserve">Представленные в Организацию недействительные документы и (или) </w:t>
      </w:r>
      <w:r w:rsidRPr="008A0188">
        <w:rPr>
          <w:rFonts w:ascii="Times New Roman" w:hAnsi="Times New Roman" w:cs="Times New Roman"/>
          <w:sz w:val="28"/>
          <w:szCs w:val="28"/>
          <w:lang w:bidi="ru-RU"/>
        </w:rPr>
        <w:br/>
        <w:t>их копии не подлежат возврату в связи с вероятностью их выемки правоохранительными органами.</w:t>
      </w:r>
    </w:p>
    <w:sectPr w:rsidR="00A86260" w:rsidRPr="008A0188">
      <w:headerReference w:type="default" r:id="rId8"/>
      <w:headerReference w:type="first" r:id="rId9"/>
      <w:pgSz w:w="11906" w:h="16838"/>
      <w:pgMar w:top="1134" w:right="567" w:bottom="1134" w:left="1134" w:header="567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E0C" w:rsidRDefault="00864E0C">
      <w:pPr>
        <w:spacing w:after="0" w:line="240" w:lineRule="auto"/>
      </w:pPr>
      <w:r>
        <w:separator/>
      </w:r>
    </w:p>
  </w:endnote>
  <w:endnote w:type="continuationSeparator" w:id="0">
    <w:p w:rsidR="00864E0C" w:rsidRDefault="00864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E0C" w:rsidRDefault="00864E0C">
      <w:pPr>
        <w:spacing w:after="0" w:line="240" w:lineRule="auto"/>
      </w:pPr>
      <w:r>
        <w:separator/>
      </w:r>
    </w:p>
  </w:footnote>
  <w:footnote w:type="continuationSeparator" w:id="0">
    <w:p w:rsidR="00864E0C" w:rsidRDefault="00864E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413743"/>
      <w:docPartObj>
        <w:docPartGallery w:val="Page Numbers (Top of Page)"/>
        <w:docPartUnique/>
      </w:docPartObj>
    </w:sdtPr>
    <w:sdtEndPr/>
    <w:sdtContent>
      <w:p w:rsidR="00A86260" w:rsidRDefault="00C57358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 PAGE 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82171">
          <w:rPr>
            <w:rFonts w:ascii="Times New Roman" w:hAnsi="Times New Roman" w:cs="Times New Roman"/>
            <w:noProof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0909358"/>
      <w:docPartObj>
        <w:docPartGallery w:val="Page Numbers (Top of Page)"/>
        <w:docPartUnique/>
      </w:docPartObj>
    </w:sdtPr>
    <w:sdtEndPr/>
    <w:sdtContent>
      <w:p w:rsidR="00A86260" w:rsidRDefault="00582171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  <w:p w:rsidR="00A86260" w:rsidRDefault="00A8626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178B8"/>
    <w:multiLevelType w:val="multilevel"/>
    <w:tmpl w:val="2394283E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">
    <w:nsid w:val="0ED41BE0"/>
    <w:multiLevelType w:val="hybridMultilevel"/>
    <w:tmpl w:val="3C76E1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FA668E"/>
    <w:multiLevelType w:val="multilevel"/>
    <w:tmpl w:val="2394283E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3">
    <w:nsid w:val="213E7962"/>
    <w:multiLevelType w:val="multilevel"/>
    <w:tmpl w:val="FB6CDFD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6D954058"/>
    <w:multiLevelType w:val="hybridMultilevel"/>
    <w:tmpl w:val="5156DFFC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260"/>
    <w:rsid w:val="003C5669"/>
    <w:rsid w:val="00582171"/>
    <w:rsid w:val="00864E0C"/>
    <w:rsid w:val="008A0188"/>
    <w:rsid w:val="00A86260"/>
    <w:rsid w:val="00C5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FF04BB"/>
    <w:pPr>
      <w:keepNext/>
      <w:keepLines/>
      <w:spacing w:before="120" w:after="0"/>
      <w:jc w:val="center"/>
      <w:outlineLvl w:val="0"/>
    </w:pPr>
    <w:rPr>
      <w:rFonts w:ascii="Times New Roman" w:eastAsiaTheme="majorEastAsia" w:hAnsi="Times New Roman" w:cstheme="majorBidi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6425FF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6425FF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1B241F"/>
  </w:style>
  <w:style w:type="character" w:customStyle="1" w:styleId="a5">
    <w:name w:val="Нижний колонтитул Знак"/>
    <w:basedOn w:val="a0"/>
    <w:link w:val="a6"/>
    <w:uiPriority w:val="99"/>
    <w:qFormat/>
    <w:rsid w:val="001B241F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1B241F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qFormat/>
    <w:rsid w:val="008A488D"/>
    <w:rPr>
      <w:sz w:val="16"/>
      <w:szCs w:val="16"/>
    </w:rPr>
  </w:style>
  <w:style w:type="character" w:customStyle="1" w:styleId="aa">
    <w:name w:val="Текст примечания Знак"/>
    <w:basedOn w:val="a0"/>
    <w:link w:val="ab"/>
    <w:uiPriority w:val="99"/>
    <w:semiHidden/>
    <w:qFormat/>
    <w:rsid w:val="008A488D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qFormat/>
    <w:rsid w:val="008A488D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qFormat/>
    <w:rsid w:val="00FF04BB"/>
    <w:rPr>
      <w:rFonts w:ascii="Times New Roman" w:eastAsiaTheme="majorEastAsia" w:hAnsi="Times New Roman" w:cstheme="majorBidi"/>
      <w:sz w:val="28"/>
      <w:szCs w:val="32"/>
    </w:rPr>
  </w:style>
  <w:style w:type="paragraph" w:customStyle="1" w:styleId="ae">
    <w:name w:val="Заголовок"/>
    <w:basedOn w:val="a"/>
    <w:next w:val="af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">
    <w:name w:val="Body Text"/>
    <w:basedOn w:val="a"/>
    <w:pPr>
      <w:spacing w:after="140" w:line="276" w:lineRule="auto"/>
    </w:pPr>
  </w:style>
  <w:style w:type="paragraph" w:styleId="af0">
    <w:name w:val="List"/>
    <w:basedOn w:val="af"/>
    <w:rPr>
      <w:rFonts w:ascii="PT Astra Serif" w:hAnsi="PT Astra Serif"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2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3">
    <w:name w:val="List Paragraph"/>
    <w:basedOn w:val="a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customStyle="1" w:styleId="af4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1B241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1B241F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1B241F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a"/>
    <w:uiPriority w:val="99"/>
    <w:semiHidden/>
    <w:unhideWhenUsed/>
    <w:qFormat/>
    <w:rsid w:val="008A488D"/>
    <w:pPr>
      <w:spacing w:line="240" w:lineRule="auto"/>
    </w:pPr>
    <w:rPr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unhideWhenUsed/>
    <w:qFormat/>
    <w:rsid w:val="008A488D"/>
    <w:rPr>
      <w:b/>
      <w:bCs/>
    </w:rPr>
  </w:style>
  <w:style w:type="paragraph" w:styleId="af5">
    <w:name w:val="No Spacing"/>
    <w:uiPriority w:val="1"/>
    <w:qFormat/>
    <w:rsid w:val="003C5669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FF04BB"/>
    <w:pPr>
      <w:keepNext/>
      <w:keepLines/>
      <w:spacing w:before="120" w:after="0"/>
      <w:jc w:val="center"/>
      <w:outlineLvl w:val="0"/>
    </w:pPr>
    <w:rPr>
      <w:rFonts w:ascii="Times New Roman" w:eastAsiaTheme="majorEastAsia" w:hAnsi="Times New Roman" w:cstheme="majorBidi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6425FF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6425FF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1B241F"/>
  </w:style>
  <w:style w:type="character" w:customStyle="1" w:styleId="a5">
    <w:name w:val="Нижний колонтитул Знак"/>
    <w:basedOn w:val="a0"/>
    <w:link w:val="a6"/>
    <w:uiPriority w:val="99"/>
    <w:qFormat/>
    <w:rsid w:val="001B241F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1B241F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qFormat/>
    <w:rsid w:val="008A488D"/>
    <w:rPr>
      <w:sz w:val="16"/>
      <w:szCs w:val="16"/>
    </w:rPr>
  </w:style>
  <w:style w:type="character" w:customStyle="1" w:styleId="aa">
    <w:name w:val="Текст примечания Знак"/>
    <w:basedOn w:val="a0"/>
    <w:link w:val="ab"/>
    <w:uiPriority w:val="99"/>
    <w:semiHidden/>
    <w:qFormat/>
    <w:rsid w:val="008A488D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qFormat/>
    <w:rsid w:val="008A488D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qFormat/>
    <w:rsid w:val="00FF04BB"/>
    <w:rPr>
      <w:rFonts w:ascii="Times New Roman" w:eastAsiaTheme="majorEastAsia" w:hAnsi="Times New Roman" w:cstheme="majorBidi"/>
      <w:sz w:val="28"/>
      <w:szCs w:val="32"/>
    </w:rPr>
  </w:style>
  <w:style w:type="paragraph" w:customStyle="1" w:styleId="ae">
    <w:name w:val="Заголовок"/>
    <w:basedOn w:val="a"/>
    <w:next w:val="af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">
    <w:name w:val="Body Text"/>
    <w:basedOn w:val="a"/>
    <w:pPr>
      <w:spacing w:after="140" w:line="276" w:lineRule="auto"/>
    </w:pPr>
  </w:style>
  <w:style w:type="paragraph" w:styleId="af0">
    <w:name w:val="List"/>
    <w:basedOn w:val="af"/>
    <w:rPr>
      <w:rFonts w:ascii="PT Astra Serif" w:hAnsi="PT Astra Serif"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2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3">
    <w:name w:val="List Paragraph"/>
    <w:basedOn w:val="a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customStyle="1" w:styleId="af4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1B241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1B241F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1B241F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a"/>
    <w:uiPriority w:val="99"/>
    <w:semiHidden/>
    <w:unhideWhenUsed/>
    <w:qFormat/>
    <w:rsid w:val="008A488D"/>
    <w:pPr>
      <w:spacing w:line="240" w:lineRule="auto"/>
    </w:pPr>
    <w:rPr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unhideWhenUsed/>
    <w:qFormat/>
    <w:rsid w:val="008A488D"/>
    <w:rPr>
      <w:b/>
      <w:bCs/>
    </w:rPr>
  </w:style>
  <w:style w:type="paragraph" w:styleId="af5">
    <w:name w:val="No Spacing"/>
    <w:uiPriority w:val="1"/>
    <w:qFormat/>
    <w:rsid w:val="003C5669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2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734</Words>
  <Characters>4189</Characters>
  <Application>Microsoft Office Word</Application>
  <DocSecurity>0</DocSecurity>
  <Lines>34</Lines>
  <Paragraphs>9</Paragraphs>
  <ScaleCrop>false</ScaleCrop>
  <Company/>
  <LinksUpToDate>false</LinksUpToDate>
  <CharactersWithSpaces>4914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Плотников Д.А.</dc:creator>
  <dc:description/>
  <cp:lastModifiedBy>-</cp:lastModifiedBy>
  <cp:revision>25</cp:revision>
  <dcterms:created xsi:type="dcterms:W3CDTF">2023-08-16T12:23:00Z</dcterms:created>
  <dcterms:modified xsi:type="dcterms:W3CDTF">2025-03-04T12:18:00Z</dcterms:modified>
  <dc:language>ru-RU</dc:language>
</cp:coreProperties>
</file>