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05FD" w:rsidRDefault="00E805FD" w:rsidP="00E805FD">
      <w:pPr>
        <w:pStyle w:val="aff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к приказу</w:t>
      </w:r>
    </w:p>
    <w:p w:rsidR="00E805FD" w:rsidRDefault="00E805FD" w:rsidP="00E805FD">
      <w:pPr>
        <w:pStyle w:val="aff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директора ИПА РАН</w:t>
      </w:r>
    </w:p>
    <w:p w:rsidR="00E805FD" w:rsidRDefault="00E805FD" w:rsidP="00E805FD">
      <w:pPr>
        <w:pStyle w:val="aff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  <w:u w:val="single"/>
        </w:rPr>
        <w:t>21.11.2024</w:t>
      </w:r>
      <w:r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85/1-ОД</w:t>
      </w:r>
    </w:p>
    <w:p w:rsidR="00E82085" w:rsidRDefault="00E82085" w:rsidP="00083B71">
      <w:pPr>
        <w:pStyle w:val="ConsPlusNormal"/>
        <w:jc w:val="right"/>
        <w:rPr>
          <w:rFonts w:ascii="Times New Roman" w:hAnsi="Times New Roman" w:cs="Times New Roman"/>
          <w:sz w:val="28"/>
          <w:szCs w:val="28"/>
          <w:lang w:bidi="ru-RU"/>
        </w:rPr>
      </w:pPr>
    </w:p>
    <w:p w:rsidR="00E805FD" w:rsidRDefault="00E805FD" w:rsidP="00083B71">
      <w:pPr>
        <w:pStyle w:val="ConsPlusNormal"/>
        <w:jc w:val="right"/>
        <w:rPr>
          <w:rFonts w:ascii="Times New Roman" w:hAnsi="Times New Roman" w:cs="Times New Roman"/>
          <w:sz w:val="28"/>
          <w:szCs w:val="28"/>
          <w:lang w:bidi="ru-RU"/>
        </w:rPr>
      </w:pPr>
      <w:bookmarkStart w:id="0" w:name="_GoBack"/>
      <w:bookmarkEnd w:id="0"/>
    </w:p>
    <w:p w:rsidR="00083B71" w:rsidRDefault="00083B71" w:rsidP="00083B71">
      <w:pPr>
        <w:pStyle w:val="ConsPlusNormal"/>
        <w:jc w:val="right"/>
        <w:rPr>
          <w:rFonts w:ascii="Times New Roman" w:hAnsi="Times New Roman" w:cs="Times New Roman"/>
          <w:sz w:val="28"/>
          <w:szCs w:val="28"/>
          <w:lang w:bidi="ru-RU"/>
        </w:rPr>
      </w:pPr>
    </w:p>
    <w:p w:rsidR="00083B71" w:rsidRDefault="00083B71" w:rsidP="00083B7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E82085" w:rsidRDefault="00E82085">
      <w:pPr>
        <w:spacing w:after="0"/>
        <w:jc w:val="right"/>
        <w:rPr>
          <w:rFonts w:ascii="Times New Roman" w:hAnsi="Times New Roman" w:cs="Times New Roman"/>
          <w:sz w:val="28"/>
          <w:szCs w:val="28"/>
          <w:lang w:bidi="ru-RU"/>
        </w:rPr>
      </w:pPr>
    </w:p>
    <w:p w:rsidR="00E82085" w:rsidRDefault="008D52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>
        <w:rPr>
          <w:rFonts w:ascii="Times New Roman" w:hAnsi="Times New Roman" w:cs="Times New Roman"/>
          <w:b/>
          <w:sz w:val="28"/>
          <w:szCs w:val="28"/>
          <w:lang w:bidi="ru-RU"/>
        </w:rPr>
        <w:t>КОДЕКС</w:t>
      </w:r>
    </w:p>
    <w:p w:rsidR="00E82085" w:rsidRDefault="008D52CE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 xml:space="preserve">этики и служебного поведения </w:t>
      </w:r>
      <w:proofErr w:type="gramStart"/>
      <w:r>
        <w:rPr>
          <w:rFonts w:ascii="Times New Roman" w:hAnsi="Times New Roman" w:cs="Times New Roman"/>
          <w:sz w:val="28"/>
          <w:szCs w:val="28"/>
          <w:lang w:bidi="ru-RU"/>
        </w:rPr>
        <w:t xml:space="preserve">работников </w:t>
      </w:r>
      <w:r>
        <w:rPr>
          <w:rFonts w:ascii="Times New Roman" w:hAnsi="Times New Roman" w:cs="Times New Roman"/>
          <w:sz w:val="28"/>
          <w:szCs w:val="28"/>
          <w:lang w:bidi="ru-RU"/>
        </w:rPr>
        <w:br/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>Федерального государственного бюджетного учреждения науки Института прикладной астрономии Российской академии</w:t>
      </w:r>
      <w:proofErr w:type="gramEnd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наук (ИПА РАН)</w:t>
      </w:r>
      <w:bookmarkStart w:id="1" w:name="_Hlk132792509"/>
    </w:p>
    <w:bookmarkEnd w:id="1"/>
    <w:p w:rsidR="00E82085" w:rsidRDefault="00E82085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bidi="ru-RU"/>
        </w:rPr>
      </w:pPr>
    </w:p>
    <w:p w:rsidR="00E82085" w:rsidRDefault="00E820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085" w:rsidRDefault="008D52CE" w:rsidP="00083B71">
      <w:pPr>
        <w:pStyle w:val="1"/>
      </w:pPr>
      <w:r>
        <w:t>I. Общие положения</w:t>
      </w:r>
    </w:p>
    <w:p w:rsidR="00E82085" w:rsidRDefault="00E82085">
      <w:pPr>
        <w:tabs>
          <w:tab w:val="left" w:pos="284"/>
          <w:tab w:val="left" w:pos="113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085" w:rsidRPr="00083B71" w:rsidRDefault="00083B71" w:rsidP="00083B71">
      <w:pPr>
        <w:pStyle w:val="af"/>
        <w:numPr>
          <w:ilvl w:val="1"/>
          <w:numId w:val="3"/>
        </w:numPr>
        <w:tabs>
          <w:tab w:val="left" w:pos="284"/>
          <w:tab w:val="left" w:pos="1276"/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52CE" w:rsidRPr="00083B71">
        <w:rPr>
          <w:rFonts w:ascii="Times New Roman" w:hAnsi="Times New Roman" w:cs="Times New Roman"/>
          <w:sz w:val="28"/>
          <w:szCs w:val="28"/>
        </w:rPr>
        <w:t>Кодекс этики и служебного поведения работников ИПА РАН</w:t>
      </w:r>
      <w:r w:rsidRPr="00083B71">
        <w:rPr>
          <w:rFonts w:ascii="Times New Roman" w:hAnsi="Times New Roman" w:cs="Times New Roman"/>
          <w:sz w:val="28"/>
          <w:szCs w:val="28"/>
        </w:rPr>
        <w:t xml:space="preserve"> </w:t>
      </w:r>
      <w:r w:rsidR="008D52CE" w:rsidRPr="00083B71">
        <w:rPr>
          <w:rFonts w:ascii="Times New Roman" w:hAnsi="Times New Roman" w:cs="Times New Roman"/>
          <w:sz w:val="28"/>
          <w:szCs w:val="28"/>
        </w:rPr>
        <w:t xml:space="preserve">(далее соответственно – Кодекс этики, Организация) разработан в соответствии </w:t>
      </w:r>
      <w:r w:rsidR="008D52CE" w:rsidRPr="00083B71">
        <w:rPr>
          <w:rFonts w:ascii="Times New Roman" w:hAnsi="Times New Roman" w:cs="Times New Roman"/>
          <w:sz w:val="28"/>
          <w:szCs w:val="28"/>
        </w:rPr>
        <w:br/>
        <w:t xml:space="preserve">со статьей 13.3 Федерального закона от 25 декабря 2008 г. № 273-ФЗ </w:t>
      </w:r>
      <w:r w:rsidR="008D52CE" w:rsidRPr="00083B71">
        <w:rPr>
          <w:rFonts w:ascii="Times New Roman" w:hAnsi="Times New Roman" w:cs="Times New Roman"/>
          <w:sz w:val="28"/>
          <w:szCs w:val="28"/>
        </w:rPr>
        <w:br/>
        <w:t xml:space="preserve">«О противодействии коррупции» (далее – Федеральный закон № 273-ФЗ), основан </w:t>
      </w:r>
      <w:r w:rsidR="008D52CE" w:rsidRPr="00083B71">
        <w:rPr>
          <w:rFonts w:ascii="Times New Roman" w:hAnsi="Times New Roman" w:cs="Times New Roman"/>
          <w:sz w:val="28"/>
          <w:szCs w:val="28"/>
        </w:rPr>
        <w:br/>
        <w:t xml:space="preserve">на общепринятых нормах делового поведения и морали и </w:t>
      </w:r>
      <w:r w:rsidR="008D52CE" w:rsidRPr="00083B71">
        <w:rPr>
          <w:rFonts w:ascii="Times New Roman" w:hAnsi="Times New Roman" w:cs="Times New Roman"/>
          <w:sz w:val="28"/>
          <w:szCs w:val="28"/>
          <w:lang w:bidi="ru-RU"/>
        </w:rPr>
        <w:t xml:space="preserve">предусматривает этические ценности и правила </w:t>
      </w:r>
      <w:r w:rsidR="008D52CE" w:rsidRPr="00083B71">
        <w:rPr>
          <w:rFonts w:ascii="Times New Roman" w:hAnsi="Times New Roman" w:cs="Times New Roman"/>
          <w:sz w:val="28"/>
          <w:szCs w:val="28"/>
        </w:rPr>
        <w:t xml:space="preserve">служебного </w:t>
      </w:r>
      <w:r w:rsidR="008D52CE" w:rsidRPr="00083B71">
        <w:rPr>
          <w:rFonts w:ascii="Times New Roman" w:hAnsi="Times New Roman" w:cs="Times New Roman"/>
          <w:sz w:val="28"/>
          <w:szCs w:val="28"/>
          <w:lang w:bidi="ru-RU"/>
        </w:rPr>
        <w:t>поведения работников</w:t>
      </w:r>
      <w:r w:rsidR="008D52CE" w:rsidRPr="00083B71">
        <w:rPr>
          <w:rFonts w:ascii="Times New Roman" w:hAnsi="Times New Roman" w:cs="Times New Roman"/>
          <w:sz w:val="28"/>
          <w:szCs w:val="28"/>
        </w:rPr>
        <w:t>.</w:t>
      </w:r>
    </w:p>
    <w:p w:rsidR="00E82085" w:rsidRDefault="008D52CE" w:rsidP="00083B71">
      <w:pPr>
        <w:pStyle w:val="af"/>
        <w:numPr>
          <w:ilvl w:val="1"/>
          <w:numId w:val="3"/>
        </w:numPr>
        <w:tabs>
          <w:tab w:val="left" w:pos="284"/>
          <w:tab w:val="left" w:pos="1276"/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Задачами Кодекса этики являются:</w:t>
      </w:r>
    </w:p>
    <w:p w:rsidR="00E82085" w:rsidRPr="00083B71" w:rsidRDefault="008D52CE" w:rsidP="00083B71">
      <w:pPr>
        <w:pStyle w:val="af"/>
        <w:numPr>
          <w:ilvl w:val="0"/>
          <w:numId w:val="4"/>
        </w:numPr>
        <w:tabs>
          <w:tab w:val="left" w:pos="284"/>
          <w:tab w:val="left" w:pos="1276"/>
          <w:tab w:val="left" w:pos="1701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>соблюдение норм деловой этики работниками Организации;</w:t>
      </w:r>
    </w:p>
    <w:p w:rsidR="00E82085" w:rsidRPr="00083B71" w:rsidRDefault="008D52CE" w:rsidP="00083B71">
      <w:pPr>
        <w:pStyle w:val="af"/>
        <w:numPr>
          <w:ilvl w:val="0"/>
          <w:numId w:val="4"/>
        </w:numPr>
        <w:tabs>
          <w:tab w:val="left" w:pos="284"/>
          <w:tab w:val="left" w:pos="1276"/>
          <w:tab w:val="left" w:pos="1701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 xml:space="preserve">профилактика коррупционных рисков и предотвращение </w:t>
      </w:r>
      <w:r w:rsidR="00083B71">
        <w:rPr>
          <w:rFonts w:ascii="Times New Roman" w:hAnsi="Times New Roman" w:cs="Times New Roman"/>
          <w:sz w:val="28"/>
          <w:szCs w:val="28"/>
        </w:rPr>
        <w:br/>
      </w:r>
      <w:r w:rsidRPr="00083B71">
        <w:rPr>
          <w:rFonts w:ascii="Times New Roman" w:hAnsi="Times New Roman" w:cs="Times New Roman"/>
          <w:sz w:val="28"/>
          <w:szCs w:val="28"/>
        </w:rPr>
        <w:t>конфликта интересов;</w:t>
      </w:r>
    </w:p>
    <w:p w:rsidR="00E82085" w:rsidRPr="00083B71" w:rsidRDefault="008D52CE" w:rsidP="00083B71">
      <w:pPr>
        <w:pStyle w:val="af"/>
        <w:numPr>
          <w:ilvl w:val="0"/>
          <w:numId w:val="4"/>
        </w:numPr>
        <w:tabs>
          <w:tab w:val="left" w:pos="284"/>
          <w:tab w:val="left" w:pos="1276"/>
          <w:tab w:val="left" w:pos="1701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>повышение</w:t>
      </w:r>
      <w:r w:rsidRPr="00083B71">
        <w:rPr>
          <w:rFonts w:ascii="Times New Roman" w:eastAsiaTheme="minorEastAsia" w:hAnsi="Times New Roman" w:cs="Times New Roman"/>
          <w:sz w:val="28"/>
          <w:szCs w:val="28"/>
          <w:lang w:eastAsia="ru-RU"/>
          <w14:ligatures w14:val="none"/>
        </w:rPr>
        <w:t xml:space="preserve"> </w:t>
      </w:r>
      <w:r w:rsidRPr="00083B71">
        <w:rPr>
          <w:rFonts w:ascii="Times New Roman" w:hAnsi="Times New Roman" w:cs="Times New Roman"/>
          <w:sz w:val="28"/>
          <w:szCs w:val="28"/>
        </w:rPr>
        <w:t>эффективности выполнения работниками своих должностных обязанностей и развитие единой корпоративной культуры в Организации.</w:t>
      </w:r>
    </w:p>
    <w:p w:rsidR="00E82085" w:rsidRDefault="008D52CE" w:rsidP="00083B71">
      <w:pPr>
        <w:pStyle w:val="af"/>
        <w:numPr>
          <w:ilvl w:val="1"/>
          <w:numId w:val="3"/>
        </w:numPr>
        <w:tabs>
          <w:tab w:val="left" w:pos="284"/>
          <w:tab w:val="left" w:pos="1276"/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Гражданин, принимаемый на работу в Организацию, обязан ознакомиться </w:t>
      </w:r>
      <w:r>
        <w:rPr>
          <w:rFonts w:ascii="Times New Roman" w:hAnsi="Times New Roman" w:cs="Times New Roman"/>
          <w:sz w:val="28"/>
          <w:szCs w:val="28"/>
        </w:rPr>
        <w:br/>
        <w:t>с положениями Кодекса этики и соблюдать их в процессе трудовой деятельности.</w:t>
      </w:r>
    </w:p>
    <w:p w:rsidR="00E82085" w:rsidRDefault="008D52CE" w:rsidP="00083B71">
      <w:pPr>
        <w:pStyle w:val="af"/>
        <w:numPr>
          <w:ilvl w:val="1"/>
          <w:numId w:val="3"/>
        </w:numPr>
        <w:tabs>
          <w:tab w:val="left" w:pos="284"/>
          <w:tab w:val="left" w:pos="1276"/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Кодекс этики в части, не противоречащей существу имеющихся обязательств, имеет рекомендательный характер для физических лиц, работающих по гражданско-правовым договорам, заключенным с Организацией, а также для физических  и юридических лиц, исполняющих поручения либо представляющих </w:t>
      </w:r>
      <w:r>
        <w:rPr>
          <w:rFonts w:ascii="Times New Roman" w:hAnsi="Times New Roman" w:cs="Times New Roman"/>
          <w:sz w:val="28"/>
          <w:szCs w:val="28"/>
        </w:rPr>
        <w:lastRenderedPageBreak/>
        <w:t>Организацию перед третьими лицами, если их действия осуществляются от имени Организации.</w:t>
      </w:r>
    </w:p>
    <w:p w:rsidR="00E82085" w:rsidRDefault="008D52CE" w:rsidP="00083B71">
      <w:pPr>
        <w:pStyle w:val="af"/>
        <w:numPr>
          <w:ilvl w:val="1"/>
          <w:numId w:val="3"/>
        </w:numPr>
        <w:tabs>
          <w:tab w:val="left" w:pos="284"/>
          <w:tab w:val="left" w:pos="1276"/>
          <w:tab w:val="left" w:pos="1418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Несоблюдение требований Кодекса этики может повлечь за собой применение дисциплинарных взысканий, а также инициирование от имени Организации в отношении нарушителей мер юридической ответственности </w:t>
      </w:r>
      <w:r>
        <w:rPr>
          <w:rFonts w:ascii="Times New Roman" w:hAnsi="Times New Roman" w:cs="Times New Roman"/>
          <w:sz w:val="28"/>
          <w:szCs w:val="28"/>
        </w:rPr>
        <w:br/>
        <w:t>в порядке, предусмотренном законодательством Российской Федерации.</w:t>
      </w:r>
    </w:p>
    <w:p w:rsidR="00E82085" w:rsidRDefault="00E82085">
      <w:pPr>
        <w:tabs>
          <w:tab w:val="left" w:pos="426"/>
          <w:tab w:val="left" w:pos="993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82085" w:rsidRPr="002F1844" w:rsidRDefault="008D52CE" w:rsidP="00083B71">
      <w:pPr>
        <w:pStyle w:val="1"/>
        <w:rPr>
          <w:lang w:val="ru-RU"/>
        </w:rPr>
      </w:pPr>
      <w:r w:rsidRPr="00083B71">
        <w:t>II</w:t>
      </w:r>
      <w:r w:rsidRPr="002F1844">
        <w:rPr>
          <w:lang w:val="ru-RU"/>
        </w:rPr>
        <w:t>. Основные принципы и правила служебного поведения</w:t>
      </w:r>
    </w:p>
    <w:p w:rsidR="00E82085" w:rsidRDefault="00E82085">
      <w:pPr>
        <w:tabs>
          <w:tab w:val="left" w:pos="426"/>
          <w:tab w:val="left" w:pos="993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82085" w:rsidRDefault="008D52CE" w:rsidP="00083B71">
      <w:pPr>
        <w:pStyle w:val="af"/>
        <w:numPr>
          <w:ilvl w:val="1"/>
          <w:numId w:val="5"/>
        </w:numPr>
        <w:tabs>
          <w:tab w:val="left" w:pos="284"/>
          <w:tab w:val="left" w:pos="567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Работники, сознавая ответственность перед государством, обществом, гражданами и Организацией, призваны: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>исполнять трудовые (должностные) обязанности добросовестно и на высоком профессиональном уровне в целях обеспечения эффективной работы Организации;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 xml:space="preserve">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трудовых (должностных) обязанностей; 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 xml:space="preserve">не допускать случаев принуждения работников Организации к участию </w:t>
      </w:r>
      <w:r w:rsidRPr="00083B71">
        <w:rPr>
          <w:rFonts w:ascii="Times New Roman" w:hAnsi="Times New Roman" w:cs="Times New Roman"/>
          <w:sz w:val="28"/>
          <w:szCs w:val="28"/>
        </w:rPr>
        <w:br/>
        <w:t>в деятельности политических партий и общественных объединений;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>не допускать в своей трудовой (служебной) деятельности проявлений протекционизма, фаворитизма и непотизма;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>соблюдать конфиденциальность информации о работниках Организации, касающейся условий жизнедеятельности, личных качеств и проблем, принимать меры для обеспечения нераспространения полученных сведений доверительного характера;</w:t>
      </w:r>
      <w:bookmarkStart w:id="2" w:name="_Hlk140845550"/>
      <w:bookmarkEnd w:id="2"/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 xml:space="preserve">принимать соответствующие меры по обеспечению безопасности </w:t>
      </w:r>
      <w:r w:rsidRPr="00083B71">
        <w:rPr>
          <w:rFonts w:ascii="Times New Roman" w:hAnsi="Times New Roman" w:cs="Times New Roman"/>
          <w:sz w:val="28"/>
          <w:szCs w:val="28"/>
        </w:rPr>
        <w:br/>
        <w:t xml:space="preserve">и конфиденциальности служебной информации, которая стала известна ему в связи </w:t>
      </w:r>
      <w:r w:rsidRPr="00083B71">
        <w:rPr>
          <w:rFonts w:ascii="Times New Roman" w:hAnsi="Times New Roman" w:cs="Times New Roman"/>
          <w:sz w:val="28"/>
          <w:szCs w:val="28"/>
        </w:rPr>
        <w:br/>
        <w:t>с исполнением им трудовых (должностных) обязанностей;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 xml:space="preserve">проявлять корректность и внимательность в обращении с гражданами </w:t>
      </w:r>
      <w:r w:rsidRPr="00083B71">
        <w:rPr>
          <w:rFonts w:ascii="Times New Roman" w:hAnsi="Times New Roman" w:cs="Times New Roman"/>
          <w:sz w:val="28"/>
          <w:szCs w:val="28"/>
        </w:rPr>
        <w:br/>
        <w:t>и работниками Организации;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lastRenderedPageBreak/>
        <w:t xml:space="preserve">проявлять терпимость и уважение к обычаям и традициям народов России </w:t>
      </w:r>
      <w:r w:rsidRPr="00083B71">
        <w:rPr>
          <w:rFonts w:ascii="Times New Roman" w:hAnsi="Times New Roman" w:cs="Times New Roman"/>
          <w:sz w:val="28"/>
          <w:szCs w:val="28"/>
        </w:rPr>
        <w:br/>
        <w:t xml:space="preserve">и других государств, учитывать культурные и иные особенности различных этнических, социальных групп и конфессий, способствовать межнациональному </w:t>
      </w:r>
      <w:r w:rsidRPr="00083B71">
        <w:rPr>
          <w:rFonts w:ascii="Times New Roman" w:hAnsi="Times New Roman" w:cs="Times New Roman"/>
          <w:sz w:val="28"/>
          <w:szCs w:val="28"/>
        </w:rPr>
        <w:br/>
        <w:t>и межконфессиональному согласию;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>уважительно относиться к деятельности представителей средств массовой информации по информированию общества о работе Организации;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 xml:space="preserve">воздерживаться от поведения, которое могло бы вызвать сомнение </w:t>
      </w:r>
      <w:r w:rsidRPr="00083B71">
        <w:rPr>
          <w:rFonts w:ascii="Times New Roman" w:hAnsi="Times New Roman" w:cs="Times New Roman"/>
          <w:sz w:val="28"/>
          <w:szCs w:val="28"/>
        </w:rPr>
        <w:br/>
        <w:t>в добросовестном исполнении должностных обязанностей, а также избегать конфликтных ситуаций, способных нанести ущерб деловой репутации Организации;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>уведомлять представителя нанимателя (работодателя), органы прокуратуры или другие государственные органы либо органы местного самоуправления обо всех случаях обращения каких-либо лиц в целях склонения к совершению коррупционных правонарушений;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 xml:space="preserve">соблюдать установленные законодательством Российской Федерации </w:t>
      </w:r>
      <w:r w:rsidRPr="00083B71">
        <w:rPr>
          <w:rFonts w:ascii="Times New Roman" w:hAnsi="Times New Roman" w:cs="Times New Roman"/>
          <w:sz w:val="28"/>
          <w:szCs w:val="28"/>
        </w:rPr>
        <w:br/>
        <w:t>о противодействии коррупции ограничения, запреты и обязанности;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>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интересов;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>воздерживаться от публичных высказываний, суждений и оценок в отношении деятельности Организац</w:t>
      </w:r>
      <w:proofErr w:type="gramStart"/>
      <w:r w:rsidRPr="00083B71">
        <w:rPr>
          <w:rFonts w:ascii="Times New Roman" w:hAnsi="Times New Roman" w:cs="Times New Roman"/>
          <w:sz w:val="28"/>
          <w:szCs w:val="28"/>
        </w:rPr>
        <w:t>ии и ее</w:t>
      </w:r>
      <w:proofErr w:type="gramEnd"/>
      <w:r w:rsidRPr="00083B71">
        <w:rPr>
          <w:rFonts w:ascii="Times New Roman" w:hAnsi="Times New Roman" w:cs="Times New Roman"/>
          <w:sz w:val="28"/>
          <w:szCs w:val="28"/>
        </w:rPr>
        <w:t xml:space="preserve"> работников, если это не входит в трудовые (должностные) обязанности;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 xml:space="preserve">воздерживаться в публичных выступлениях от обозначения стоимости </w:t>
      </w:r>
      <w:r w:rsidRPr="00083B71">
        <w:rPr>
          <w:rFonts w:ascii="Times New Roman" w:hAnsi="Times New Roman" w:cs="Times New Roman"/>
          <w:sz w:val="28"/>
          <w:szCs w:val="28"/>
        </w:rPr>
        <w:br/>
        <w:t xml:space="preserve">в иностранной валюте (условных денежных единицах) на территории Российской Федерации товаров, работ, услуг и иных </w:t>
      </w:r>
      <w:proofErr w:type="gramStart"/>
      <w:r w:rsidRPr="00083B71">
        <w:rPr>
          <w:rFonts w:ascii="Times New Roman" w:hAnsi="Times New Roman" w:cs="Times New Roman"/>
          <w:sz w:val="28"/>
          <w:szCs w:val="28"/>
        </w:rPr>
        <w:t>объектов</w:t>
      </w:r>
      <w:proofErr w:type="gramEnd"/>
      <w:r w:rsidRPr="00083B71">
        <w:rPr>
          <w:rFonts w:ascii="Times New Roman" w:hAnsi="Times New Roman" w:cs="Times New Roman"/>
          <w:sz w:val="28"/>
          <w:szCs w:val="28"/>
        </w:rPr>
        <w:t xml:space="preserve"> гражданских прав, за исключением случаев, когда это необходимо для точной передачи сведений либо предусмотрено законодательством Российской Федерации, обычаями делового оборота;</w:t>
      </w:r>
    </w:p>
    <w:p w:rsidR="00E82085" w:rsidRPr="00083B71" w:rsidRDefault="008D52CE" w:rsidP="00083B71">
      <w:pPr>
        <w:pStyle w:val="af"/>
        <w:numPr>
          <w:ilvl w:val="0"/>
          <w:numId w:val="6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>постоянно стремиться к обеспечению как можно более эффективного распоряжения кадровыми, финансовыми и материальными ресурсами, находящимися в сфере ответственности.</w:t>
      </w:r>
    </w:p>
    <w:p w:rsidR="00E82085" w:rsidRDefault="008D52CE" w:rsidP="00083B71">
      <w:pPr>
        <w:pStyle w:val="af"/>
        <w:numPr>
          <w:ilvl w:val="1"/>
          <w:numId w:val="5"/>
        </w:numPr>
        <w:tabs>
          <w:tab w:val="left" w:pos="567"/>
          <w:tab w:val="left" w:pos="993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Работнику запрещается получать в связи с исполнением должностных обязанностей вознаграждения от физических и юридических лиц (подарки, денежные вознаграждения, ссуды, услуги материального характера, плату за развлечения, отдых, за пользование транспортом и иные вознаграждения). </w:t>
      </w:r>
    </w:p>
    <w:p w:rsidR="00E82085" w:rsidRDefault="008D52CE" w:rsidP="00083B71">
      <w:pPr>
        <w:pStyle w:val="af"/>
        <w:numPr>
          <w:ilvl w:val="1"/>
          <w:numId w:val="5"/>
        </w:numPr>
        <w:tabs>
          <w:tab w:val="left" w:pos="567"/>
          <w:tab w:val="left" w:pos="993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Работник обязан уведомлять работодателя о получении подарка в связи </w:t>
      </w:r>
      <w:r>
        <w:rPr>
          <w:rFonts w:ascii="Times New Roman" w:hAnsi="Times New Roman" w:cs="Times New Roman"/>
          <w:sz w:val="28"/>
          <w:szCs w:val="28"/>
        </w:rPr>
        <w:br/>
        <w:t>с протокольными мероприятиями, со служебными командировками, с другими официальными мероприятиями, и передавать указанный подарок, стоимость которого превышает 3 тысячи рублей, по акту в Организацию с сохранением возможности его выкупа в порядке, установленном нормативными правовыми актами Российской Федерации и локальными нормативными актами Организации.</w:t>
      </w:r>
      <w:proofErr w:type="gramEnd"/>
    </w:p>
    <w:p w:rsidR="00E82085" w:rsidRDefault="00E82085">
      <w:pPr>
        <w:tabs>
          <w:tab w:val="left" w:pos="426"/>
          <w:tab w:val="left" w:pos="1276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82085" w:rsidRDefault="008D52CE" w:rsidP="00083B71">
      <w:pPr>
        <w:pStyle w:val="1"/>
      </w:pPr>
      <w:r>
        <w:t>III. Этические правила поведения</w:t>
      </w:r>
    </w:p>
    <w:p w:rsidR="00E82085" w:rsidRDefault="00E82085">
      <w:pPr>
        <w:tabs>
          <w:tab w:val="left" w:pos="426"/>
          <w:tab w:val="left" w:pos="1276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82085" w:rsidRDefault="008D52CE" w:rsidP="00083B71">
      <w:pPr>
        <w:pStyle w:val="af"/>
        <w:numPr>
          <w:ilvl w:val="1"/>
          <w:numId w:val="7"/>
        </w:numPr>
        <w:tabs>
          <w:tab w:val="left" w:pos="567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служебном поведении работникам необходимо исходить </w:t>
      </w:r>
      <w:r>
        <w:rPr>
          <w:rFonts w:ascii="Times New Roman" w:hAnsi="Times New Roman" w:cs="Times New Roman"/>
          <w:sz w:val="28"/>
          <w:szCs w:val="28"/>
        </w:rPr>
        <w:br/>
        <w:t xml:space="preserve">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 </w:t>
      </w:r>
    </w:p>
    <w:p w:rsidR="00E82085" w:rsidRDefault="008D52CE" w:rsidP="00083B71">
      <w:pPr>
        <w:pStyle w:val="af"/>
        <w:numPr>
          <w:ilvl w:val="1"/>
          <w:numId w:val="7"/>
        </w:numPr>
        <w:tabs>
          <w:tab w:val="left" w:pos="567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служебном поведении работникам следует воздерживаться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E82085" w:rsidRPr="00083B71" w:rsidRDefault="008D52CE" w:rsidP="00083B71">
      <w:pPr>
        <w:pStyle w:val="af"/>
        <w:numPr>
          <w:ilvl w:val="0"/>
          <w:numId w:val="8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 xml:space="preserve">любого вида высказываний и действий дискриминационного характера </w:t>
      </w:r>
      <w:r w:rsidRPr="00083B71">
        <w:rPr>
          <w:rFonts w:ascii="Times New Roman" w:hAnsi="Times New Roman" w:cs="Times New Roman"/>
          <w:sz w:val="28"/>
          <w:szCs w:val="28"/>
        </w:rPr>
        <w:br/>
        <w:t>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E82085" w:rsidRPr="00083B71" w:rsidRDefault="008D52CE" w:rsidP="00083B71">
      <w:pPr>
        <w:pStyle w:val="af"/>
        <w:numPr>
          <w:ilvl w:val="0"/>
          <w:numId w:val="8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>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E82085" w:rsidRPr="00083B71" w:rsidRDefault="008D52CE" w:rsidP="00083B71">
      <w:pPr>
        <w:pStyle w:val="af"/>
        <w:numPr>
          <w:ilvl w:val="0"/>
          <w:numId w:val="8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>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E82085" w:rsidRPr="00083B71" w:rsidRDefault="008D52CE" w:rsidP="00083B71">
      <w:pPr>
        <w:pStyle w:val="af"/>
        <w:numPr>
          <w:ilvl w:val="0"/>
          <w:numId w:val="8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>обсуждения личных недостатков и личной жизни коллег;</w:t>
      </w:r>
    </w:p>
    <w:p w:rsidR="00E82085" w:rsidRPr="00083B71" w:rsidRDefault="008D52CE" w:rsidP="00083B71">
      <w:pPr>
        <w:pStyle w:val="af"/>
        <w:numPr>
          <w:ilvl w:val="0"/>
          <w:numId w:val="8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3B71">
        <w:rPr>
          <w:rFonts w:ascii="Times New Roman" w:hAnsi="Times New Roman" w:cs="Times New Roman"/>
          <w:sz w:val="28"/>
          <w:szCs w:val="28"/>
        </w:rPr>
        <w:t xml:space="preserve">публичного использования непристойных слов, </w:t>
      </w:r>
      <w:proofErr w:type="spellStart"/>
      <w:r w:rsidRPr="00083B71">
        <w:rPr>
          <w:rFonts w:ascii="Times New Roman" w:hAnsi="Times New Roman" w:cs="Times New Roman"/>
          <w:sz w:val="28"/>
          <w:szCs w:val="28"/>
        </w:rPr>
        <w:t>обсценной</w:t>
      </w:r>
      <w:proofErr w:type="spellEnd"/>
      <w:r w:rsidRPr="00083B71">
        <w:rPr>
          <w:rFonts w:ascii="Times New Roman" w:hAnsi="Times New Roman" w:cs="Times New Roman"/>
          <w:sz w:val="28"/>
          <w:szCs w:val="28"/>
        </w:rPr>
        <w:t xml:space="preserve"> лексики или жаргонных слов.</w:t>
      </w:r>
    </w:p>
    <w:p w:rsidR="00E82085" w:rsidRDefault="008D52CE" w:rsidP="00083B71">
      <w:pPr>
        <w:pStyle w:val="af"/>
        <w:numPr>
          <w:ilvl w:val="1"/>
          <w:numId w:val="7"/>
        </w:numPr>
        <w:tabs>
          <w:tab w:val="left" w:pos="567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Работники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E82085" w:rsidRDefault="008D52CE" w:rsidP="00083B71">
      <w:pPr>
        <w:pStyle w:val="af"/>
        <w:numPr>
          <w:ilvl w:val="1"/>
          <w:numId w:val="7"/>
        </w:numPr>
        <w:tabs>
          <w:tab w:val="left" w:pos="567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Работникам рекомендуется быть вежливыми, доброжелательными, корректными, внимательными и проявлять терпимость в общении с гражданами </w:t>
      </w:r>
      <w:r>
        <w:rPr>
          <w:rFonts w:ascii="Times New Roman" w:hAnsi="Times New Roman" w:cs="Times New Roman"/>
          <w:sz w:val="28"/>
          <w:szCs w:val="28"/>
        </w:rPr>
        <w:br/>
        <w:t>и коллегами.</w:t>
      </w:r>
    </w:p>
    <w:p w:rsidR="00E82085" w:rsidRDefault="008D52CE" w:rsidP="00083B71">
      <w:pPr>
        <w:pStyle w:val="af"/>
        <w:numPr>
          <w:ilvl w:val="1"/>
          <w:numId w:val="7"/>
        </w:numPr>
        <w:tabs>
          <w:tab w:val="left" w:pos="567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Критика имеющихся недостатков в работе со стороны руководителя и (или) коллег должна быть объективной, взвешенной, принципиальной и с пониманием приниматься работником, к которому она обращена.</w:t>
      </w:r>
    </w:p>
    <w:p w:rsidR="00E82085" w:rsidRDefault="008D52CE" w:rsidP="00083B71">
      <w:pPr>
        <w:pStyle w:val="af"/>
        <w:numPr>
          <w:ilvl w:val="1"/>
          <w:numId w:val="7"/>
        </w:numPr>
        <w:tabs>
          <w:tab w:val="left" w:pos="567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Внешний вид работника при исполнении им должностных обязанностей </w:t>
      </w:r>
      <w:r>
        <w:rPr>
          <w:rFonts w:ascii="Times New Roman" w:hAnsi="Times New Roman" w:cs="Times New Roman"/>
          <w:sz w:val="28"/>
          <w:szCs w:val="28"/>
        </w:rPr>
        <w:br/>
        <w:t>в зависимости от условий службы и формата служебного мероприятия должен способствовать уважительному отношению граждан к Организации,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E82085" w:rsidRDefault="008D52CE" w:rsidP="00083B71">
      <w:pPr>
        <w:pStyle w:val="af"/>
        <w:numPr>
          <w:ilvl w:val="1"/>
          <w:numId w:val="7"/>
        </w:numPr>
        <w:tabs>
          <w:tab w:val="left" w:pos="567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Работник, наделенный организационно-распорядительными полномочиями по отношению к другим работникам:</w:t>
      </w:r>
    </w:p>
    <w:p w:rsidR="00E82085" w:rsidRPr="00DD4607" w:rsidRDefault="008D52CE" w:rsidP="00DD4607">
      <w:pPr>
        <w:pStyle w:val="af"/>
        <w:numPr>
          <w:ilvl w:val="0"/>
          <w:numId w:val="9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607">
        <w:rPr>
          <w:rFonts w:ascii="Times New Roman" w:hAnsi="Times New Roman" w:cs="Times New Roman"/>
          <w:sz w:val="28"/>
          <w:szCs w:val="28"/>
        </w:rPr>
        <w:t xml:space="preserve">должен быть для них образцом профессионализма, безупречной репутации; </w:t>
      </w:r>
    </w:p>
    <w:p w:rsidR="00E82085" w:rsidRPr="00DD4607" w:rsidRDefault="008D52CE" w:rsidP="00DD4607">
      <w:pPr>
        <w:pStyle w:val="af"/>
        <w:numPr>
          <w:ilvl w:val="0"/>
          <w:numId w:val="9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607">
        <w:rPr>
          <w:rFonts w:ascii="Times New Roman" w:hAnsi="Times New Roman" w:cs="Times New Roman"/>
          <w:sz w:val="28"/>
          <w:szCs w:val="28"/>
        </w:rPr>
        <w:t xml:space="preserve">призван своим личным поведением подавать пример честности, беспристрастности и справедливости; </w:t>
      </w:r>
    </w:p>
    <w:p w:rsidR="00E82085" w:rsidRPr="00DD4607" w:rsidRDefault="008D52CE" w:rsidP="00DD4607">
      <w:pPr>
        <w:pStyle w:val="af"/>
        <w:numPr>
          <w:ilvl w:val="0"/>
          <w:numId w:val="9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607">
        <w:rPr>
          <w:rFonts w:ascii="Times New Roman" w:hAnsi="Times New Roman" w:cs="Times New Roman"/>
          <w:sz w:val="28"/>
          <w:szCs w:val="28"/>
        </w:rPr>
        <w:t>способствовать формированию в коллективе благоприятного для эффективной работы морально-психологического климата.</w:t>
      </w:r>
    </w:p>
    <w:p w:rsidR="00E82085" w:rsidRDefault="008D52CE" w:rsidP="00083B71">
      <w:pPr>
        <w:pStyle w:val="af"/>
        <w:numPr>
          <w:ilvl w:val="1"/>
          <w:numId w:val="7"/>
        </w:numPr>
        <w:tabs>
          <w:tab w:val="left" w:pos="567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процессе общения посредством телефонной связи должны соблюдаться следующие этические правила:</w:t>
      </w:r>
    </w:p>
    <w:p w:rsidR="00E82085" w:rsidRPr="00DD4607" w:rsidRDefault="008D52CE" w:rsidP="00DD4607">
      <w:pPr>
        <w:pStyle w:val="af"/>
        <w:numPr>
          <w:ilvl w:val="0"/>
          <w:numId w:val="10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607">
        <w:rPr>
          <w:rFonts w:ascii="Times New Roman" w:hAnsi="Times New Roman" w:cs="Times New Roman"/>
          <w:sz w:val="28"/>
          <w:szCs w:val="28"/>
        </w:rPr>
        <w:t>на входящие звонки следует отвечать как можно быстрее, при ответе называть свое имя;</w:t>
      </w:r>
    </w:p>
    <w:p w:rsidR="00E82085" w:rsidRPr="00DD4607" w:rsidRDefault="008D52CE" w:rsidP="00DD4607">
      <w:pPr>
        <w:pStyle w:val="af"/>
        <w:numPr>
          <w:ilvl w:val="0"/>
          <w:numId w:val="10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607">
        <w:rPr>
          <w:rFonts w:ascii="Times New Roman" w:hAnsi="Times New Roman" w:cs="Times New Roman"/>
          <w:sz w:val="28"/>
          <w:szCs w:val="28"/>
        </w:rPr>
        <w:t xml:space="preserve">при </w:t>
      </w:r>
      <w:bookmarkStart w:id="3" w:name="_Hlk141093735"/>
      <w:r w:rsidRPr="00DD4607">
        <w:rPr>
          <w:rFonts w:ascii="Times New Roman" w:hAnsi="Times New Roman" w:cs="Times New Roman"/>
          <w:sz w:val="28"/>
          <w:szCs w:val="28"/>
        </w:rPr>
        <w:t xml:space="preserve">звонке коллегам необходимо называть </w:t>
      </w:r>
      <w:proofErr w:type="gramStart"/>
      <w:r w:rsidRPr="00DD4607">
        <w:rPr>
          <w:rFonts w:ascii="Times New Roman" w:hAnsi="Times New Roman" w:cs="Times New Roman"/>
          <w:sz w:val="28"/>
          <w:szCs w:val="28"/>
        </w:rPr>
        <w:t>свои</w:t>
      </w:r>
      <w:proofErr w:type="gramEnd"/>
      <w:r w:rsidRPr="00DD4607">
        <w:rPr>
          <w:rFonts w:ascii="Times New Roman" w:hAnsi="Times New Roman" w:cs="Times New Roman"/>
          <w:sz w:val="28"/>
          <w:szCs w:val="28"/>
        </w:rPr>
        <w:t xml:space="preserve"> фамилию, имя и должность (структурное подразделение), а также поинтересоваться, может ли собеседник в данный момент уделить время для разговора</w:t>
      </w:r>
      <w:bookmarkEnd w:id="3"/>
      <w:r w:rsidRPr="00DD4607">
        <w:rPr>
          <w:rFonts w:ascii="Times New Roman" w:hAnsi="Times New Roman" w:cs="Times New Roman"/>
          <w:sz w:val="28"/>
          <w:szCs w:val="28"/>
        </w:rPr>
        <w:t>;</w:t>
      </w:r>
    </w:p>
    <w:p w:rsidR="00E82085" w:rsidRPr="00DD4607" w:rsidRDefault="008D52CE" w:rsidP="00DD4607">
      <w:pPr>
        <w:pStyle w:val="af"/>
        <w:numPr>
          <w:ilvl w:val="0"/>
          <w:numId w:val="10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607">
        <w:rPr>
          <w:rFonts w:ascii="Times New Roman" w:hAnsi="Times New Roman" w:cs="Times New Roman"/>
          <w:sz w:val="28"/>
          <w:szCs w:val="28"/>
        </w:rPr>
        <w:t>при звонке в другие организации и физическим лицам необходимо называть свои фамилию, имя, должность и название Организации, а также поинтересоваться, может ли собеседник в данный момент уделить время для разговора;</w:t>
      </w:r>
    </w:p>
    <w:p w:rsidR="00E82085" w:rsidRPr="00DD4607" w:rsidRDefault="008D52CE" w:rsidP="00DD4607">
      <w:pPr>
        <w:pStyle w:val="af"/>
        <w:numPr>
          <w:ilvl w:val="0"/>
          <w:numId w:val="10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607">
        <w:rPr>
          <w:rFonts w:ascii="Times New Roman" w:hAnsi="Times New Roman" w:cs="Times New Roman"/>
          <w:sz w:val="28"/>
          <w:szCs w:val="28"/>
        </w:rPr>
        <w:t xml:space="preserve">если вопрос, по которому работнику необходимо связаться с коллегами или другими организациями и физическими лицами не является срочным, следует отдавать предпочтение связи по электронной почте либо посредством </w:t>
      </w:r>
      <w:proofErr w:type="spellStart"/>
      <w:r w:rsidRPr="00DD4607">
        <w:rPr>
          <w:rFonts w:ascii="Times New Roman" w:hAnsi="Times New Roman" w:cs="Times New Roman"/>
          <w:sz w:val="28"/>
          <w:szCs w:val="28"/>
        </w:rPr>
        <w:t>мессенджеров</w:t>
      </w:r>
      <w:proofErr w:type="spellEnd"/>
      <w:r w:rsidRPr="00DD4607">
        <w:rPr>
          <w:rFonts w:ascii="Times New Roman" w:hAnsi="Times New Roman" w:cs="Times New Roman"/>
          <w:sz w:val="28"/>
          <w:szCs w:val="28"/>
        </w:rPr>
        <w:t>.</w:t>
      </w:r>
    </w:p>
    <w:p w:rsidR="00E82085" w:rsidRDefault="00E82085">
      <w:pPr>
        <w:tabs>
          <w:tab w:val="left" w:pos="1134"/>
          <w:tab w:val="left" w:pos="1276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82085" w:rsidRPr="002F1844" w:rsidRDefault="008D52CE" w:rsidP="00083B71">
      <w:pPr>
        <w:pStyle w:val="1"/>
        <w:rPr>
          <w:lang w:val="ru-RU"/>
        </w:rPr>
      </w:pPr>
      <w:r>
        <w:t>IV</w:t>
      </w:r>
      <w:r w:rsidRPr="002F1844">
        <w:rPr>
          <w:lang w:val="ru-RU"/>
        </w:rPr>
        <w:t>. Профилактика коррупции и конфликт интересов</w:t>
      </w:r>
    </w:p>
    <w:p w:rsidR="00E82085" w:rsidRDefault="00E82085">
      <w:pPr>
        <w:tabs>
          <w:tab w:val="left" w:pos="1134"/>
          <w:tab w:val="left" w:pos="1276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82085" w:rsidRDefault="008D52CE" w:rsidP="00DD4607">
      <w:pPr>
        <w:pStyle w:val="af"/>
        <w:numPr>
          <w:ilvl w:val="1"/>
          <w:numId w:val="11"/>
        </w:numPr>
        <w:tabs>
          <w:tab w:val="left" w:pos="567"/>
          <w:tab w:val="left" w:pos="851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Работник обязан противодействовать проявлениям коррупции </w:t>
      </w:r>
      <w:r>
        <w:rPr>
          <w:rFonts w:ascii="Times New Roman" w:hAnsi="Times New Roman" w:cs="Times New Roman"/>
          <w:sz w:val="28"/>
          <w:szCs w:val="28"/>
        </w:rPr>
        <w:br/>
        <w:t xml:space="preserve">и предпринимать меры по ее профилактике в порядке, установленном законодательством Российской Федерации. </w:t>
      </w:r>
    </w:p>
    <w:p w:rsidR="00E82085" w:rsidRDefault="008D52CE" w:rsidP="00DD4607">
      <w:pPr>
        <w:pStyle w:val="af"/>
        <w:numPr>
          <w:ilvl w:val="1"/>
          <w:numId w:val="11"/>
        </w:numPr>
        <w:tabs>
          <w:tab w:val="left" w:pos="567"/>
          <w:tab w:val="left" w:pos="851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Работник обязан уведомить работодателя, а также органы прокуратуры Российской Федерации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E82085" w:rsidRDefault="008D52CE" w:rsidP="00DD4607">
      <w:pPr>
        <w:pStyle w:val="af"/>
        <w:numPr>
          <w:ilvl w:val="1"/>
          <w:numId w:val="11"/>
        </w:numPr>
        <w:tabs>
          <w:tab w:val="left" w:pos="567"/>
          <w:tab w:val="left" w:pos="851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Работник, замещающий отдельную должность на основании трудового договора, включенную в соответствующий перечень, утвержденный Министерством науки и высшего образования Российской Федерации, </w:t>
      </w:r>
      <w:bookmarkStart w:id="4" w:name="_Hlk141192199"/>
      <w:r>
        <w:rPr>
          <w:rFonts w:ascii="Times New Roman" w:hAnsi="Times New Roman" w:cs="Times New Roman"/>
          <w:sz w:val="28"/>
          <w:szCs w:val="28"/>
        </w:rPr>
        <w:t xml:space="preserve">обязан принимать меры </w:t>
      </w:r>
      <w:r>
        <w:rPr>
          <w:rFonts w:ascii="Times New Roman" w:hAnsi="Times New Roman" w:cs="Times New Roman"/>
          <w:sz w:val="28"/>
          <w:szCs w:val="28"/>
        </w:rPr>
        <w:br/>
        <w:t xml:space="preserve">по недопущению любой возможности возникновения конфликта интересов </w:t>
      </w:r>
      <w:r>
        <w:rPr>
          <w:rFonts w:ascii="Times New Roman" w:hAnsi="Times New Roman" w:cs="Times New Roman"/>
          <w:sz w:val="28"/>
          <w:szCs w:val="28"/>
        </w:rPr>
        <w:br/>
        <w:t>и урегулированию возникшего конфликта интересов</w:t>
      </w:r>
      <w:bookmarkEnd w:id="4"/>
      <w:r>
        <w:rPr>
          <w:rFonts w:ascii="Times New Roman" w:hAnsi="Times New Roman" w:cs="Times New Roman"/>
          <w:sz w:val="28"/>
          <w:szCs w:val="28"/>
        </w:rPr>
        <w:t>. Понятие конфликта интересов определено частью 1 статьи 10 Федерального закона № 273-ФЗ.</w:t>
      </w:r>
    </w:p>
    <w:p w:rsidR="00E82085" w:rsidRDefault="008D52CE" w:rsidP="00DD4607">
      <w:pPr>
        <w:pStyle w:val="af"/>
        <w:numPr>
          <w:ilvl w:val="1"/>
          <w:numId w:val="11"/>
        </w:numPr>
        <w:tabs>
          <w:tab w:val="left" w:pos="567"/>
          <w:tab w:val="left" w:pos="851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_Hlk141089683"/>
      <w:r>
        <w:rPr>
          <w:rFonts w:ascii="Times New Roman" w:hAnsi="Times New Roman" w:cs="Times New Roman"/>
          <w:sz w:val="28"/>
          <w:szCs w:val="28"/>
        </w:rPr>
        <w:t>Работник, замещающий отдельную должность на основании трудового договора, включенную в соответствующий перечень, утвержденный Министерством науки и высшего образования Российской Федерации,</w:t>
      </w:r>
      <w:bookmarkEnd w:id="5"/>
      <w:r>
        <w:rPr>
          <w:rFonts w:ascii="Times New Roman" w:hAnsi="Times New Roman" w:cs="Times New Roman"/>
          <w:sz w:val="28"/>
          <w:szCs w:val="28"/>
        </w:rPr>
        <w:t xml:space="preserve"> обязан уведомить работодателя о возникновении личной заинтересованности, которая приводит или может привести к конфликту интересов в порядке, установленном нормативным правовым актом, утвержденным Министерством науки и высшего образования Российской Федерации. Понятие личной заинтересованности определено частью 2 статьи 10 Федерального закона № 273-ФЗ.</w:t>
      </w:r>
    </w:p>
    <w:p w:rsidR="00E82085" w:rsidRDefault="008D52CE" w:rsidP="00DD4607">
      <w:pPr>
        <w:pStyle w:val="af"/>
        <w:numPr>
          <w:ilvl w:val="1"/>
          <w:numId w:val="11"/>
        </w:numPr>
        <w:tabs>
          <w:tab w:val="left" w:pos="567"/>
          <w:tab w:val="left" w:pos="851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_Hlk140843751"/>
      <w:r>
        <w:rPr>
          <w:rFonts w:ascii="Times New Roman" w:hAnsi="Times New Roman" w:cs="Times New Roman"/>
          <w:sz w:val="28"/>
          <w:szCs w:val="28"/>
        </w:rPr>
        <w:t xml:space="preserve">Работник, замещающий отдельную должность на основании трудового договора, </w:t>
      </w:r>
      <w:bookmarkEnd w:id="6"/>
      <w:r>
        <w:rPr>
          <w:rFonts w:ascii="Times New Roman" w:hAnsi="Times New Roman" w:cs="Times New Roman"/>
          <w:sz w:val="28"/>
          <w:szCs w:val="28"/>
        </w:rPr>
        <w:t>включенную в соответствующий Перечень должностей</w:t>
      </w:r>
      <w:r>
        <w:rPr>
          <w:rStyle w:val="af5"/>
          <w:rFonts w:ascii="Times New Roman" w:hAnsi="Times New Roman" w:cs="Times New Roman"/>
          <w:sz w:val="28"/>
          <w:szCs w:val="28"/>
        </w:rPr>
        <w:footnoteReference w:id="1"/>
      </w:r>
      <w:r>
        <w:rPr>
          <w:rFonts w:ascii="Times New Roman" w:hAnsi="Times New Roman" w:cs="Times New Roman"/>
          <w:sz w:val="28"/>
          <w:szCs w:val="28"/>
        </w:rPr>
        <w:t xml:space="preserve">, и гражданин, претендующий на замещение такой должности, обязаны представлять сведения </w:t>
      </w:r>
      <w:r>
        <w:rPr>
          <w:rFonts w:ascii="Times New Roman" w:hAnsi="Times New Roman" w:cs="Times New Roman"/>
          <w:sz w:val="28"/>
          <w:szCs w:val="28"/>
        </w:rPr>
        <w:br/>
        <w:t>о доходах, расходах, об имуществе и обязательствах имущественного характера своих и членов своей семьи в установленном порядке</w:t>
      </w:r>
      <w:r>
        <w:rPr>
          <w:rStyle w:val="af5"/>
          <w:rFonts w:ascii="Times New Roman" w:hAnsi="Times New Roman" w:cs="Times New Roman"/>
          <w:sz w:val="28"/>
          <w:szCs w:val="28"/>
        </w:rPr>
        <w:footnoteReference w:id="2"/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82085" w:rsidRDefault="008D52CE" w:rsidP="00DD4607">
      <w:pPr>
        <w:pStyle w:val="af"/>
        <w:numPr>
          <w:ilvl w:val="1"/>
          <w:numId w:val="11"/>
        </w:numPr>
        <w:tabs>
          <w:tab w:val="left" w:pos="567"/>
          <w:tab w:val="left" w:pos="851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Работник, замещающий должность профессорско-преподавательского состава, обязан принимать меры по недопущению любой возможности возникновения конфликта интересов и урегулированию возникшего конфликта интересов. Понятие конфликта интересов педагогического работника определено пунктом 33 части первой статьи 2 Федерального закона от 29 декабря 2012 г. </w:t>
      </w:r>
      <w:r>
        <w:rPr>
          <w:rFonts w:ascii="Times New Roman" w:hAnsi="Times New Roman" w:cs="Times New Roman"/>
          <w:sz w:val="28"/>
          <w:szCs w:val="28"/>
        </w:rPr>
        <w:br/>
        <w:t xml:space="preserve">№ 273-ФЗ «Об образовании в Российской Федерации». </w:t>
      </w:r>
    </w:p>
    <w:p w:rsidR="00E82085" w:rsidRDefault="008D52CE" w:rsidP="00DD4607">
      <w:pPr>
        <w:pStyle w:val="af"/>
        <w:numPr>
          <w:ilvl w:val="1"/>
          <w:numId w:val="11"/>
        </w:numPr>
        <w:tabs>
          <w:tab w:val="left" w:pos="567"/>
          <w:tab w:val="left" w:pos="851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Работник, заинтересованный в совершении Организацией тех или иных действий, в том числе сделок, с другими организациями или гражданами, обязан руководствоваться положениями статьи 27 Федерального закона от 12 января 1996 г.</w:t>
      </w:r>
      <w:r>
        <w:rPr>
          <w:rFonts w:ascii="Times New Roman" w:hAnsi="Times New Roman" w:cs="Times New Roman"/>
          <w:sz w:val="28"/>
          <w:szCs w:val="28"/>
        </w:rPr>
        <w:br/>
        <w:t xml:space="preserve">№ 7-ФЗ «О некоммерческих организациях». </w:t>
      </w:r>
    </w:p>
    <w:p w:rsidR="00E82085" w:rsidRDefault="008D52CE" w:rsidP="00DD4607">
      <w:pPr>
        <w:pStyle w:val="af"/>
        <w:numPr>
          <w:ilvl w:val="1"/>
          <w:numId w:val="11"/>
        </w:numPr>
        <w:tabs>
          <w:tab w:val="left" w:pos="567"/>
          <w:tab w:val="left" w:pos="851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Работник, наделенный организационно-распорядительными</w:t>
      </w:r>
      <w:r w:rsidR="00864A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полномочиями по отношению к другим работникам, должен принимать меры к тому, чтобы подчиненные и подконтрольные ему работники не допускали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коррупционно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опасного поведения.</w:t>
      </w:r>
    </w:p>
    <w:p w:rsidR="00E82085" w:rsidRDefault="008D52CE" w:rsidP="00DD4607">
      <w:pPr>
        <w:pStyle w:val="af"/>
        <w:numPr>
          <w:ilvl w:val="1"/>
          <w:numId w:val="11"/>
        </w:numPr>
        <w:tabs>
          <w:tab w:val="left" w:pos="567"/>
          <w:tab w:val="left" w:pos="993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Работник, наделенный организационно-распорядительными полномочиями по отношению к другим работникам, если ему стало известно </w:t>
      </w:r>
      <w:r>
        <w:rPr>
          <w:rFonts w:ascii="Times New Roman" w:hAnsi="Times New Roman" w:cs="Times New Roman"/>
          <w:sz w:val="28"/>
          <w:szCs w:val="28"/>
        </w:rPr>
        <w:br/>
        <w:t>о возникновении у работника личной заинтересованности, которая приводит или может привести к конфликту интересов, обязан принять меры по предотвращению или урегулированию конфликта интересов в соответствии со статьей 11 Федерального закона № 273-ФЗ.</w:t>
      </w:r>
    </w:p>
    <w:p w:rsidR="00E82085" w:rsidRDefault="008D52CE" w:rsidP="00DD4607">
      <w:pPr>
        <w:pStyle w:val="af"/>
        <w:numPr>
          <w:ilvl w:val="1"/>
          <w:numId w:val="11"/>
        </w:numPr>
        <w:tabs>
          <w:tab w:val="left" w:pos="567"/>
          <w:tab w:val="left" w:pos="993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целях эффективной реализации положений Кодекса этики </w:t>
      </w:r>
      <w:r>
        <w:rPr>
          <w:rFonts w:ascii="Times New Roman" w:hAnsi="Times New Roman" w:cs="Times New Roman"/>
          <w:sz w:val="28"/>
          <w:szCs w:val="28"/>
        </w:rPr>
        <w:br/>
        <w:t xml:space="preserve">в Организации создается Комиссия по соблюдению требований к служебному поведению и урегулированию конфликта интересов (далее – Комиссия), а также должностное лицо, ответственное за профилактику коррупционных и иных правонарушений, действующие на основании и в порядке, установленным локальными нормативными актами Организации. </w:t>
      </w:r>
      <w:proofErr w:type="gramEnd"/>
    </w:p>
    <w:p w:rsidR="00E82085" w:rsidRDefault="008D52CE" w:rsidP="00DD4607">
      <w:pPr>
        <w:pStyle w:val="af"/>
        <w:numPr>
          <w:ilvl w:val="1"/>
          <w:numId w:val="11"/>
        </w:numPr>
        <w:tabs>
          <w:tab w:val="left" w:pos="567"/>
          <w:tab w:val="left" w:pos="993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случае возникновения ситуаций, не регламентированных Кодексом этики, а также при возникновении спорных ситуаций, когда у работника появляются вопросы или сомнения в отношении корректности и законности его действий (бездействия), действий (бездействия) его коллег или правильного понимания (толкования) положений Кодекса этики, ему следует обратиться к своему непосредственному руководителю и (или) к должностному лицу, ответственное за профилактику коррупционных и иных правонарушений.</w:t>
      </w:r>
      <w:proofErr w:type="gramEnd"/>
    </w:p>
    <w:p w:rsidR="00E82085" w:rsidRDefault="008D52CE" w:rsidP="00DD4607">
      <w:pPr>
        <w:pStyle w:val="af"/>
        <w:numPr>
          <w:ilvl w:val="1"/>
          <w:numId w:val="11"/>
        </w:numPr>
        <w:tabs>
          <w:tab w:val="left" w:pos="567"/>
          <w:tab w:val="left" w:pos="993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Полученная Комиссией и должностным лицом, ответственным за профилактику коррупционных и иных правонарушений, информация о нарушении считается конфиденциальной и защищенной</w:t>
      </w:r>
      <w:r w:rsidR="00864A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несанкционированного доступа третьих лиц. Работник, сообщивший о нарушении, имеет право получить информацию о ходе рассмотрения его сообщения.</w:t>
      </w:r>
    </w:p>
    <w:p w:rsidR="00E82085" w:rsidRDefault="008D52CE" w:rsidP="00DD4607">
      <w:pPr>
        <w:pStyle w:val="af"/>
        <w:numPr>
          <w:ilvl w:val="1"/>
          <w:numId w:val="11"/>
        </w:numPr>
        <w:tabs>
          <w:tab w:val="left" w:pos="567"/>
          <w:tab w:val="left" w:pos="993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обеспечивает конфиденциальность сведений о работнике, сообщивш</w:t>
      </w:r>
      <w:r w:rsidR="00864AEB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м о коррупционном правонарушении, а также защиту от ущемлений </w:t>
      </w:r>
      <w:r>
        <w:rPr>
          <w:rFonts w:ascii="Times New Roman" w:hAnsi="Times New Roman" w:cs="Times New Roman"/>
          <w:sz w:val="28"/>
          <w:szCs w:val="28"/>
        </w:rPr>
        <w:br/>
        <w:t>его прав и законных интересов.</w:t>
      </w:r>
    </w:p>
    <w:p w:rsidR="00864AEB" w:rsidRDefault="00864AEB" w:rsidP="00864AEB">
      <w:pPr>
        <w:pStyle w:val="af"/>
        <w:tabs>
          <w:tab w:val="left" w:pos="567"/>
          <w:tab w:val="left" w:pos="993"/>
          <w:tab w:val="left" w:pos="1276"/>
        </w:tabs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864AEB" w:rsidRDefault="00864AEB" w:rsidP="00864AEB">
      <w:pPr>
        <w:pStyle w:val="af"/>
        <w:tabs>
          <w:tab w:val="left" w:pos="567"/>
          <w:tab w:val="left" w:pos="993"/>
          <w:tab w:val="left" w:pos="1276"/>
        </w:tabs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E82085" w:rsidRDefault="008D52CE" w:rsidP="00083B71">
      <w:pPr>
        <w:pStyle w:val="1"/>
      </w:pPr>
      <w:r>
        <w:t>V. Заключительные положения</w:t>
      </w:r>
    </w:p>
    <w:p w:rsidR="00E82085" w:rsidRDefault="00E82085">
      <w:pPr>
        <w:tabs>
          <w:tab w:val="left" w:pos="1134"/>
          <w:tab w:val="left" w:pos="1276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82085" w:rsidRDefault="008D52CE" w:rsidP="00864AEB">
      <w:pPr>
        <w:pStyle w:val="af"/>
        <w:numPr>
          <w:ilvl w:val="1"/>
          <w:numId w:val="12"/>
        </w:numPr>
        <w:tabs>
          <w:tab w:val="left" w:pos="567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Нарушение работником положений Кодекса этики подлежит моральному осуждению на заседании Комиссии, а в случаях, предусмотренных федеральными законами, – влечет применение к работнику мер юридической ответственности.</w:t>
      </w:r>
    </w:p>
    <w:p w:rsidR="00E82085" w:rsidRDefault="008D52CE" w:rsidP="00864AEB">
      <w:pPr>
        <w:pStyle w:val="af"/>
        <w:numPr>
          <w:ilvl w:val="1"/>
          <w:numId w:val="12"/>
        </w:numPr>
        <w:tabs>
          <w:tab w:val="left" w:pos="567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Соблюдение работником положений Кодекса этики учитывается при проведении аттестаций, а также при наложении дисциплинарных взысканий.</w:t>
      </w:r>
    </w:p>
    <w:sectPr w:rsidR="00E82085">
      <w:headerReference w:type="default" r:id="rId9"/>
      <w:pgSz w:w="11906" w:h="16838"/>
      <w:pgMar w:top="1134" w:right="567" w:bottom="1134" w:left="1134" w:header="567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37C" w:rsidRDefault="0087637C">
      <w:pPr>
        <w:spacing w:after="0" w:line="240" w:lineRule="auto"/>
      </w:pPr>
      <w:r>
        <w:separator/>
      </w:r>
    </w:p>
  </w:endnote>
  <w:endnote w:type="continuationSeparator" w:id="0">
    <w:p w:rsidR="0087637C" w:rsidRDefault="008763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charset w:val="01"/>
    <w:family w:val="roman"/>
    <w:pitch w:val="default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37C" w:rsidRDefault="0087637C">
      <w:pPr>
        <w:rPr>
          <w:sz w:val="12"/>
        </w:rPr>
      </w:pPr>
      <w:r>
        <w:separator/>
      </w:r>
    </w:p>
  </w:footnote>
  <w:footnote w:type="continuationSeparator" w:id="0">
    <w:p w:rsidR="0087637C" w:rsidRDefault="0087637C">
      <w:pPr>
        <w:rPr>
          <w:sz w:val="12"/>
        </w:rPr>
      </w:pPr>
      <w:r>
        <w:continuationSeparator/>
      </w:r>
    </w:p>
  </w:footnote>
  <w:footnote w:id="1">
    <w:p w:rsidR="00E82085" w:rsidRDefault="008D52CE">
      <w:pPr>
        <w:pStyle w:val="af3"/>
        <w:jc w:val="both"/>
      </w:pPr>
      <w:r>
        <w:rPr>
          <w:rStyle w:val="af4"/>
        </w:rPr>
        <w:footnoteRef/>
      </w:r>
      <w:r>
        <w:t xml:space="preserve"> </w:t>
      </w:r>
      <w:proofErr w:type="gramStart"/>
      <w:r>
        <w:rPr>
          <w:rFonts w:ascii="Times New Roman" w:hAnsi="Times New Roman" w:cs="Times New Roman"/>
        </w:rPr>
        <w:t xml:space="preserve">Перечень должностей в организациях, созданных для выполнения задач, поставленных перед Министерством науки </w:t>
      </w:r>
      <w:r>
        <w:rPr>
          <w:rFonts w:ascii="Times New Roman" w:hAnsi="Times New Roman" w:cs="Times New Roman"/>
        </w:rPr>
        <w:br/>
        <w:t>и высшего образования Российской Федерации, при назначении на которые граждане и при замещении которых работники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утвержденный приказом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Министерства науки и высшего образования Российской Федерации</w:t>
      </w:r>
      <w:r>
        <w:rPr>
          <w:rFonts w:ascii="Times New Roman" w:hAnsi="Times New Roman" w:cs="Times New Roman"/>
          <w:lang w:bidi="ru-RU"/>
        </w:rPr>
        <w:t xml:space="preserve"> от 17 января 2022 г. № 31 (зарегистрирован Министерством юстиции Российской Федерации </w:t>
      </w:r>
      <w:r>
        <w:rPr>
          <w:rFonts w:ascii="Times New Roman" w:hAnsi="Times New Roman" w:cs="Times New Roman"/>
          <w:lang w:bidi="ru-RU"/>
        </w:rPr>
        <w:br/>
        <w:t xml:space="preserve">22 февраля 2022 г., регистрационный № </w:t>
      </w:r>
      <w:r>
        <w:rPr>
          <w:rFonts w:ascii="Times New Roman" w:hAnsi="Times New Roman" w:cs="Times New Roman"/>
        </w:rPr>
        <w:t xml:space="preserve">67409), </w:t>
      </w:r>
      <w:r>
        <w:rPr>
          <w:rFonts w:ascii="Times New Roman" w:hAnsi="Times New Roman" w:cs="Times New Roman"/>
          <w:lang w:bidi="ru-RU"/>
        </w:rPr>
        <w:t xml:space="preserve">с изменениями, внесенными приказом Министерства науки и высшего образования Российской Федерации 1 июня 2022 г. № 497 (зарегистрирован Министерством юстиции Российской Федерации 8 июля 2022 г., регистрационный № </w:t>
      </w:r>
      <w:r>
        <w:rPr>
          <w:rFonts w:ascii="Times New Roman" w:hAnsi="Times New Roman" w:cs="Times New Roman"/>
        </w:rPr>
        <w:t>69205).</w:t>
      </w:r>
      <w:proofErr w:type="gramEnd"/>
    </w:p>
  </w:footnote>
  <w:footnote w:id="2">
    <w:p w:rsidR="00E82085" w:rsidRDefault="008D52CE">
      <w:pPr>
        <w:pStyle w:val="af3"/>
        <w:jc w:val="both"/>
        <w:rPr>
          <w:rFonts w:ascii="Times New Roman" w:hAnsi="Times New Roman" w:cs="Times New Roman"/>
        </w:rPr>
      </w:pPr>
      <w:r>
        <w:rPr>
          <w:rStyle w:val="af4"/>
        </w:rPr>
        <w:footnoteRef/>
      </w:r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Порядок представления гражданами, претендующими на замещение должностей, и работниками, замещающими должности в организациях, созданных для выполнения задач, поставленных перед Министерством науки и высшего образования Российской Федерации,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детей, утвержденный приказом Министерства науки </w:t>
      </w:r>
      <w:r>
        <w:rPr>
          <w:rFonts w:ascii="Times New Roman" w:hAnsi="Times New Roman" w:cs="Times New Roman"/>
        </w:rPr>
        <w:br/>
        <w:t>и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высшего образования Российской Федерации от 26 июля 2018 г. № 12н  (зарегистрирован Министерством юстиции Российской Федерации 15 августа 2018 г., регистрационный № 51907), с изменениями, внесенными приказами Министерства науки и высшего образования Российской Федерации от 16 августа 2019 г. № 604 (зарегистрирован Министерством юстиции Российской Федерации 25 октября 2019 г., регистрационный № 56323) и от 8 ноября 2022 г. № 1085 (зарегистрирован Министерством юстиции Российской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Федерации 18 января 2023 г., регистрационный № 72044).</w:t>
      </w:r>
      <w:proofErr w:type="gramEnd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70749184"/>
      <w:docPartObj>
        <w:docPartGallery w:val="Page Numbers (Top of Page)"/>
        <w:docPartUnique/>
      </w:docPartObj>
    </w:sdtPr>
    <w:sdtEndPr/>
    <w:sdtContent>
      <w:p w:rsidR="00E82085" w:rsidRDefault="008D52CE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 xml:space="preserve"> PAGE 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805FD">
          <w:rPr>
            <w:rFonts w:ascii="Times New Roman" w:hAnsi="Times New Roman" w:cs="Times New Roman"/>
            <w:noProof/>
            <w:sz w:val="28"/>
            <w:szCs w:val="28"/>
          </w:rPr>
          <w:t>4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A03403"/>
    <w:multiLevelType w:val="multilevel"/>
    <w:tmpl w:val="25545FFE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3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29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89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89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149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509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09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869" w:hanging="2160"/>
      </w:pPr>
    </w:lvl>
  </w:abstractNum>
  <w:abstractNum w:abstractNumId="1">
    <w:nsid w:val="160F6AA4"/>
    <w:multiLevelType w:val="hybridMultilevel"/>
    <w:tmpl w:val="EC18D508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61C636C"/>
    <w:multiLevelType w:val="multilevel"/>
    <w:tmpl w:val="F8C8CFE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3">
    <w:nsid w:val="179C5E1A"/>
    <w:multiLevelType w:val="multilevel"/>
    <w:tmpl w:val="9FE8245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>
    <w:nsid w:val="1E3B68DE"/>
    <w:multiLevelType w:val="multilevel"/>
    <w:tmpl w:val="D9F29F5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5">
    <w:nsid w:val="22996D71"/>
    <w:multiLevelType w:val="multilevel"/>
    <w:tmpl w:val="AA68F9A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6">
    <w:nsid w:val="23202D29"/>
    <w:multiLevelType w:val="hybridMultilevel"/>
    <w:tmpl w:val="5EF42690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72575DD"/>
    <w:multiLevelType w:val="multilevel"/>
    <w:tmpl w:val="C13CCA0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8">
    <w:nsid w:val="2FAB7FAD"/>
    <w:multiLevelType w:val="hybridMultilevel"/>
    <w:tmpl w:val="D1D44108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36A50663"/>
    <w:multiLevelType w:val="hybridMultilevel"/>
    <w:tmpl w:val="78C69E70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46F440EF"/>
    <w:multiLevelType w:val="multilevel"/>
    <w:tmpl w:val="A4722F3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1">
    <w:nsid w:val="7821656A"/>
    <w:multiLevelType w:val="hybridMultilevel"/>
    <w:tmpl w:val="DCA4096C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1"/>
  </w:num>
  <w:num w:numId="5">
    <w:abstractNumId w:val="5"/>
  </w:num>
  <w:num w:numId="6">
    <w:abstractNumId w:val="9"/>
  </w:num>
  <w:num w:numId="7">
    <w:abstractNumId w:val="10"/>
  </w:num>
  <w:num w:numId="8">
    <w:abstractNumId w:val="6"/>
  </w:num>
  <w:num w:numId="9">
    <w:abstractNumId w:val="8"/>
  </w:num>
  <w:num w:numId="10">
    <w:abstractNumId w:val="1"/>
  </w:num>
  <w:num w:numId="11">
    <w:abstractNumId w:val="7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085"/>
    <w:rsid w:val="00083B71"/>
    <w:rsid w:val="002F1844"/>
    <w:rsid w:val="00864AEB"/>
    <w:rsid w:val="0087637C"/>
    <w:rsid w:val="008D52CE"/>
    <w:rsid w:val="00DD4607"/>
    <w:rsid w:val="00E805FD"/>
    <w:rsid w:val="00E82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paragraph" w:styleId="1">
    <w:name w:val="heading 1"/>
    <w:basedOn w:val="a"/>
    <w:next w:val="a"/>
    <w:link w:val="10"/>
    <w:autoRedefine/>
    <w:uiPriority w:val="9"/>
    <w:qFormat/>
    <w:rsid w:val="00083B71"/>
    <w:pPr>
      <w:keepNext/>
      <w:keepLines/>
      <w:tabs>
        <w:tab w:val="left" w:pos="284"/>
      </w:tabs>
      <w:spacing w:after="0" w:line="240" w:lineRule="auto"/>
      <w:jc w:val="center"/>
      <w:outlineLvl w:val="0"/>
    </w:pPr>
    <w:rPr>
      <w:rFonts w:ascii="Times New Roman" w:eastAsiaTheme="majorEastAsia" w:hAnsi="Times New Roman" w:cstheme="majorBidi"/>
      <w:b/>
      <w:sz w:val="28"/>
      <w:szCs w:val="3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9B6305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9B6305"/>
    <w:rPr>
      <w:color w:val="605E5C"/>
      <w:shd w:val="clear" w:color="auto" w:fill="E1DFDD"/>
    </w:rPr>
  </w:style>
  <w:style w:type="character" w:customStyle="1" w:styleId="a3">
    <w:name w:val="Верхний колонтитул Знак"/>
    <w:basedOn w:val="a0"/>
    <w:link w:val="a4"/>
    <w:uiPriority w:val="99"/>
    <w:qFormat/>
    <w:rsid w:val="00234FEF"/>
  </w:style>
  <w:style w:type="character" w:customStyle="1" w:styleId="a5">
    <w:name w:val="Нижний колонтитул Знак"/>
    <w:basedOn w:val="a0"/>
    <w:link w:val="a6"/>
    <w:uiPriority w:val="99"/>
    <w:qFormat/>
    <w:rsid w:val="00234FEF"/>
  </w:style>
  <w:style w:type="character" w:styleId="a7">
    <w:name w:val="annotation reference"/>
    <w:basedOn w:val="a0"/>
    <w:uiPriority w:val="99"/>
    <w:semiHidden/>
    <w:unhideWhenUsed/>
    <w:qFormat/>
    <w:rsid w:val="00496CB9"/>
    <w:rPr>
      <w:sz w:val="16"/>
      <w:szCs w:val="16"/>
    </w:rPr>
  </w:style>
  <w:style w:type="character" w:customStyle="1" w:styleId="a8">
    <w:name w:val="Текст примечания Знак"/>
    <w:basedOn w:val="a0"/>
    <w:link w:val="a9"/>
    <w:uiPriority w:val="99"/>
    <w:semiHidden/>
    <w:qFormat/>
    <w:rsid w:val="00496CB9"/>
    <w:rPr>
      <w:sz w:val="20"/>
      <w:szCs w:val="20"/>
    </w:rPr>
  </w:style>
  <w:style w:type="character" w:customStyle="1" w:styleId="aa">
    <w:name w:val="Тема примечания Знак"/>
    <w:basedOn w:val="a8"/>
    <w:link w:val="ab"/>
    <w:uiPriority w:val="99"/>
    <w:semiHidden/>
    <w:qFormat/>
    <w:rsid w:val="00496CB9"/>
    <w:rPr>
      <w:b/>
      <w:bCs/>
      <w:sz w:val="20"/>
      <w:szCs w:val="20"/>
    </w:rPr>
  </w:style>
  <w:style w:type="character" w:customStyle="1" w:styleId="ac">
    <w:name w:val="Текст выноски Знак"/>
    <w:basedOn w:val="a0"/>
    <w:link w:val="ad"/>
    <w:uiPriority w:val="99"/>
    <w:semiHidden/>
    <w:qFormat/>
    <w:rsid w:val="00496CB9"/>
    <w:rPr>
      <w:rFonts w:ascii="Segoe UI" w:hAnsi="Segoe UI" w:cs="Segoe UI"/>
      <w:sz w:val="18"/>
      <w:szCs w:val="18"/>
    </w:rPr>
  </w:style>
  <w:style w:type="character" w:customStyle="1" w:styleId="ae">
    <w:name w:val="Абзац списка Знак"/>
    <w:basedOn w:val="a0"/>
    <w:link w:val="af"/>
    <w:uiPriority w:val="34"/>
    <w:qFormat/>
    <w:rsid w:val="00F96F53"/>
  </w:style>
  <w:style w:type="character" w:customStyle="1" w:styleId="af0">
    <w:name w:val="Раздел Знак"/>
    <w:basedOn w:val="ae"/>
    <w:link w:val="af1"/>
    <w:qFormat/>
    <w:rsid w:val="00F96F53"/>
    <w:rPr>
      <w:rFonts w:ascii="Times New Roman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qFormat/>
    <w:rsid w:val="00083B71"/>
    <w:rPr>
      <w:rFonts w:ascii="Times New Roman" w:eastAsiaTheme="majorEastAsia" w:hAnsi="Times New Roman" w:cstheme="majorBidi"/>
      <w:b/>
      <w:sz w:val="28"/>
      <w:szCs w:val="32"/>
      <w:lang w:val="en-US"/>
    </w:rPr>
  </w:style>
  <w:style w:type="character" w:customStyle="1" w:styleId="af2">
    <w:name w:val="Текст сноски Знак"/>
    <w:basedOn w:val="a0"/>
    <w:link w:val="af3"/>
    <w:uiPriority w:val="99"/>
    <w:semiHidden/>
    <w:qFormat/>
    <w:rsid w:val="00F05C11"/>
    <w:rPr>
      <w:sz w:val="20"/>
      <w:szCs w:val="20"/>
    </w:rPr>
  </w:style>
  <w:style w:type="character" w:customStyle="1" w:styleId="af4">
    <w:name w:val="Символ сноски"/>
    <w:basedOn w:val="a0"/>
    <w:uiPriority w:val="99"/>
    <w:semiHidden/>
    <w:unhideWhenUsed/>
    <w:qFormat/>
    <w:rsid w:val="00F05C11"/>
    <w:rPr>
      <w:vertAlign w:val="superscript"/>
    </w:rPr>
  </w:style>
  <w:style w:type="character" w:customStyle="1" w:styleId="af5">
    <w:name w:val="Привязка сноски"/>
    <w:rPr>
      <w:vertAlign w:val="superscript"/>
    </w:rPr>
  </w:style>
  <w:style w:type="character" w:customStyle="1" w:styleId="af6">
    <w:name w:val="Привязка концевой сноски"/>
    <w:rPr>
      <w:vertAlign w:val="superscript"/>
    </w:rPr>
  </w:style>
  <w:style w:type="character" w:customStyle="1" w:styleId="af7">
    <w:name w:val="Символ концевой сноски"/>
    <w:qFormat/>
  </w:style>
  <w:style w:type="paragraph" w:customStyle="1" w:styleId="af8">
    <w:name w:val="Заголовок"/>
    <w:basedOn w:val="a"/>
    <w:next w:val="af9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f9">
    <w:name w:val="Body Text"/>
    <w:basedOn w:val="a"/>
    <w:pPr>
      <w:spacing w:after="140" w:line="276" w:lineRule="auto"/>
    </w:pPr>
  </w:style>
  <w:style w:type="paragraph" w:styleId="afa">
    <w:name w:val="List"/>
    <w:basedOn w:val="af9"/>
    <w:rPr>
      <w:rFonts w:ascii="PT Astra Serif" w:hAnsi="PT Astra Serif" w:cs="Lohit Devanagari"/>
    </w:rPr>
  </w:style>
  <w:style w:type="paragraph" w:styleId="afb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fc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styleId="af">
    <w:name w:val="List Paragraph"/>
    <w:basedOn w:val="a"/>
    <w:link w:val="ae"/>
    <w:uiPriority w:val="34"/>
    <w:qFormat/>
    <w:rsid w:val="0048589C"/>
    <w:pPr>
      <w:ind w:left="720"/>
      <w:contextualSpacing/>
    </w:pPr>
  </w:style>
  <w:style w:type="paragraph" w:customStyle="1" w:styleId="ConsPlusNormal">
    <w:name w:val="ConsPlusNormal"/>
    <w:qFormat/>
    <w:rsid w:val="008132DE"/>
    <w:pPr>
      <w:widowControl w:val="0"/>
    </w:pPr>
    <w:rPr>
      <w:rFonts w:ascii="Calibri" w:eastAsia="Times New Roman" w:hAnsi="Calibri" w:cs="Calibri"/>
      <w:kern w:val="0"/>
      <w:szCs w:val="20"/>
      <w:lang w:eastAsia="ru-RU"/>
      <w14:ligatures w14:val="none"/>
    </w:rPr>
  </w:style>
  <w:style w:type="paragraph" w:customStyle="1" w:styleId="afd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234FEF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234FEF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annotation text"/>
    <w:basedOn w:val="a"/>
    <w:link w:val="a8"/>
    <w:uiPriority w:val="99"/>
    <w:semiHidden/>
    <w:unhideWhenUsed/>
    <w:qFormat/>
    <w:rsid w:val="00496CB9"/>
    <w:pPr>
      <w:spacing w:line="240" w:lineRule="auto"/>
    </w:pPr>
    <w:rPr>
      <w:sz w:val="20"/>
      <w:szCs w:val="20"/>
    </w:rPr>
  </w:style>
  <w:style w:type="paragraph" w:styleId="ab">
    <w:name w:val="annotation subject"/>
    <w:basedOn w:val="a9"/>
    <w:next w:val="a9"/>
    <w:link w:val="aa"/>
    <w:uiPriority w:val="99"/>
    <w:semiHidden/>
    <w:unhideWhenUsed/>
    <w:qFormat/>
    <w:rsid w:val="00496CB9"/>
    <w:rPr>
      <w:b/>
      <w:bCs/>
    </w:rPr>
  </w:style>
  <w:style w:type="paragraph" w:styleId="ad">
    <w:name w:val="Balloon Text"/>
    <w:basedOn w:val="a"/>
    <w:link w:val="ac"/>
    <w:uiPriority w:val="99"/>
    <w:semiHidden/>
    <w:unhideWhenUsed/>
    <w:qFormat/>
    <w:rsid w:val="00496CB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e">
    <w:name w:val="Revision"/>
    <w:uiPriority w:val="99"/>
    <w:semiHidden/>
    <w:qFormat/>
    <w:rsid w:val="003A1BAC"/>
  </w:style>
  <w:style w:type="paragraph" w:customStyle="1" w:styleId="af1">
    <w:name w:val="Раздел"/>
    <w:basedOn w:val="af"/>
    <w:link w:val="af0"/>
    <w:qFormat/>
    <w:rsid w:val="00F96F53"/>
    <w:pPr>
      <w:tabs>
        <w:tab w:val="num" w:pos="0"/>
        <w:tab w:val="left" w:pos="426"/>
      </w:tabs>
      <w:spacing w:after="0"/>
      <w:ind w:left="0" w:firstLine="65"/>
      <w:jc w:val="center"/>
    </w:pPr>
    <w:rPr>
      <w:rFonts w:ascii="Times New Roman" w:hAnsi="Times New Roman" w:cs="Times New Roman"/>
      <w:sz w:val="28"/>
      <w:szCs w:val="28"/>
    </w:rPr>
  </w:style>
  <w:style w:type="paragraph" w:styleId="af3">
    <w:name w:val="footnote text"/>
    <w:basedOn w:val="a"/>
    <w:link w:val="af2"/>
    <w:uiPriority w:val="99"/>
    <w:semiHidden/>
    <w:unhideWhenUsed/>
    <w:rsid w:val="00F05C11"/>
    <w:pPr>
      <w:spacing w:after="0" w:line="240" w:lineRule="auto"/>
    </w:pPr>
    <w:rPr>
      <w:sz w:val="20"/>
      <w:szCs w:val="20"/>
    </w:rPr>
  </w:style>
  <w:style w:type="paragraph" w:styleId="aff">
    <w:name w:val="No Spacing"/>
    <w:uiPriority w:val="1"/>
    <w:qFormat/>
    <w:rsid w:val="002F1844"/>
    <w:pPr>
      <w:suppressAutoHyphens w:val="0"/>
    </w:pPr>
    <w:rPr>
      <w:rFonts w:ascii="Calibri" w:eastAsia="Calibri" w:hAnsi="Calibri" w:cs="Times New Roman"/>
      <w:kern w:val="0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paragraph" w:styleId="1">
    <w:name w:val="heading 1"/>
    <w:basedOn w:val="a"/>
    <w:next w:val="a"/>
    <w:link w:val="10"/>
    <w:autoRedefine/>
    <w:uiPriority w:val="9"/>
    <w:qFormat/>
    <w:rsid w:val="00083B71"/>
    <w:pPr>
      <w:keepNext/>
      <w:keepLines/>
      <w:tabs>
        <w:tab w:val="left" w:pos="284"/>
      </w:tabs>
      <w:spacing w:after="0" w:line="240" w:lineRule="auto"/>
      <w:jc w:val="center"/>
      <w:outlineLvl w:val="0"/>
    </w:pPr>
    <w:rPr>
      <w:rFonts w:ascii="Times New Roman" w:eastAsiaTheme="majorEastAsia" w:hAnsi="Times New Roman" w:cstheme="majorBidi"/>
      <w:b/>
      <w:sz w:val="28"/>
      <w:szCs w:val="3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9B6305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9B6305"/>
    <w:rPr>
      <w:color w:val="605E5C"/>
      <w:shd w:val="clear" w:color="auto" w:fill="E1DFDD"/>
    </w:rPr>
  </w:style>
  <w:style w:type="character" w:customStyle="1" w:styleId="a3">
    <w:name w:val="Верхний колонтитул Знак"/>
    <w:basedOn w:val="a0"/>
    <w:link w:val="a4"/>
    <w:uiPriority w:val="99"/>
    <w:qFormat/>
    <w:rsid w:val="00234FEF"/>
  </w:style>
  <w:style w:type="character" w:customStyle="1" w:styleId="a5">
    <w:name w:val="Нижний колонтитул Знак"/>
    <w:basedOn w:val="a0"/>
    <w:link w:val="a6"/>
    <w:uiPriority w:val="99"/>
    <w:qFormat/>
    <w:rsid w:val="00234FEF"/>
  </w:style>
  <w:style w:type="character" w:styleId="a7">
    <w:name w:val="annotation reference"/>
    <w:basedOn w:val="a0"/>
    <w:uiPriority w:val="99"/>
    <w:semiHidden/>
    <w:unhideWhenUsed/>
    <w:qFormat/>
    <w:rsid w:val="00496CB9"/>
    <w:rPr>
      <w:sz w:val="16"/>
      <w:szCs w:val="16"/>
    </w:rPr>
  </w:style>
  <w:style w:type="character" w:customStyle="1" w:styleId="a8">
    <w:name w:val="Текст примечания Знак"/>
    <w:basedOn w:val="a0"/>
    <w:link w:val="a9"/>
    <w:uiPriority w:val="99"/>
    <w:semiHidden/>
    <w:qFormat/>
    <w:rsid w:val="00496CB9"/>
    <w:rPr>
      <w:sz w:val="20"/>
      <w:szCs w:val="20"/>
    </w:rPr>
  </w:style>
  <w:style w:type="character" w:customStyle="1" w:styleId="aa">
    <w:name w:val="Тема примечания Знак"/>
    <w:basedOn w:val="a8"/>
    <w:link w:val="ab"/>
    <w:uiPriority w:val="99"/>
    <w:semiHidden/>
    <w:qFormat/>
    <w:rsid w:val="00496CB9"/>
    <w:rPr>
      <w:b/>
      <w:bCs/>
      <w:sz w:val="20"/>
      <w:szCs w:val="20"/>
    </w:rPr>
  </w:style>
  <w:style w:type="character" w:customStyle="1" w:styleId="ac">
    <w:name w:val="Текст выноски Знак"/>
    <w:basedOn w:val="a0"/>
    <w:link w:val="ad"/>
    <w:uiPriority w:val="99"/>
    <w:semiHidden/>
    <w:qFormat/>
    <w:rsid w:val="00496CB9"/>
    <w:rPr>
      <w:rFonts w:ascii="Segoe UI" w:hAnsi="Segoe UI" w:cs="Segoe UI"/>
      <w:sz w:val="18"/>
      <w:szCs w:val="18"/>
    </w:rPr>
  </w:style>
  <w:style w:type="character" w:customStyle="1" w:styleId="ae">
    <w:name w:val="Абзац списка Знак"/>
    <w:basedOn w:val="a0"/>
    <w:link w:val="af"/>
    <w:uiPriority w:val="34"/>
    <w:qFormat/>
    <w:rsid w:val="00F96F53"/>
  </w:style>
  <w:style w:type="character" w:customStyle="1" w:styleId="af0">
    <w:name w:val="Раздел Знак"/>
    <w:basedOn w:val="ae"/>
    <w:link w:val="af1"/>
    <w:qFormat/>
    <w:rsid w:val="00F96F53"/>
    <w:rPr>
      <w:rFonts w:ascii="Times New Roman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qFormat/>
    <w:rsid w:val="00083B71"/>
    <w:rPr>
      <w:rFonts w:ascii="Times New Roman" w:eastAsiaTheme="majorEastAsia" w:hAnsi="Times New Roman" w:cstheme="majorBidi"/>
      <w:b/>
      <w:sz w:val="28"/>
      <w:szCs w:val="32"/>
      <w:lang w:val="en-US"/>
    </w:rPr>
  </w:style>
  <w:style w:type="character" w:customStyle="1" w:styleId="af2">
    <w:name w:val="Текст сноски Знак"/>
    <w:basedOn w:val="a0"/>
    <w:link w:val="af3"/>
    <w:uiPriority w:val="99"/>
    <w:semiHidden/>
    <w:qFormat/>
    <w:rsid w:val="00F05C11"/>
    <w:rPr>
      <w:sz w:val="20"/>
      <w:szCs w:val="20"/>
    </w:rPr>
  </w:style>
  <w:style w:type="character" w:customStyle="1" w:styleId="af4">
    <w:name w:val="Символ сноски"/>
    <w:basedOn w:val="a0"/>
    <w:uiPriority w:val="99"/>
    <w:semiHidden/>
    <w:unhideWhenUsed/>
    <w:qFormat/>
    <w:rsid w:val="00F05C11"/>
    <w:rPr>
      <w:vertAlign w:val="superscript"/>
    </w:rPr>
  </w:style>
  <w:style w:type="character" w:customStyle="1" w:styleId="af5">
    <w:name w:val="Привязка сноски"/>
    <w:rPr>
      <w:vertAlign w:val="superscript"/>
    </w:rPr>
  </w:style>
  <w:style w:type="character" w:customStyle="1" w:styleId="af6">
    <w:name w:val="Привязка концевой сноски"/>
    <w:rPr>
      <w:vertAlign w:val="superscript"/>
    </w:rPr>
  </w:style>
  <w:style w:type="character" w:customStyle="1" w:styleId="af7">
    <w:name w:val="Символ концевой сноски"/>
    <w:qFormat/>
  </w:style>
  <w:style w:type="paragraph" w:customStyle="1" w:styleId="af8">
    <w:name w:val="Заголовок"/>
    <w:basedOn w:val="a"/>
    <w:next w:val="af9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f9">
    <w:name w:val="Body Text"/>
    <w:basedOn w:val="a"/>
    <w:pPr>
      <w:spacing w:after="140" w:line="276" w:lineRule="auto"/>
    </w:pPr>
  </w:style>
  <w:style w:type="paragraph" w:styleId="afa">
    <w:name w:val="List"/>
    <w:basedOn w:val="af9"/>
    <w:rPr>
      <w:rFonts w:ascii="PT Astra Serif" w:hAnsi="PT Astra Serif" w:cs="Lohit Devanagari"/>
    </w:rPr>
  </w:style>
  <w:style w:type="paragraph" w:styleId="afb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fc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styleId="af">
    <w:name w:val="List Paragraph"/>
    <w:basedOn w:val="a"/>
    <w:link w:val="ae"/>
    <w:uiPriority w:val="34"/>
    <w:qFormat/>
    <w:rsid w:val="0048589C"/>
    <w:pPr>
      <w:ind w:left="720"/>
      <w:contextualSpacing/>
    </w:pPr>
  </w:style>
  <w:style w:type="paragraph" w:customStyle="1" w:styleId="ConsPlusNormal">
    <w:name w:val="ConsPlusNormal"/>
    <w:qFormat/>
    <w:rsid w:val="008132DE"/>
    <w:pPr>
      <w:widowControl w:val="0"/>
    </w:pPr>
    <w:rPr>
      <w:rFonts w:ascii="Calibri" w:eastAsia="Times New Roman" w:hAnsi="Calibri" w:cs="Calibri"/>
      <w:kern w:val="0"/>
      <w:szCs w:val="20"/>
      <w:lang w:eastAsia="ru-RU"/>
      <w14:ligatures w14:val="none"/>
    </w:rPr>
  </w:style>
  <w:style w:type="paragraph" w:customStyle="1" w:styleId="afd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234FEF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234FEF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annotation text"/>
    <w:basedOn w:val="a"/>
    <w:link w:val="a8"/>
    <w:uiPriority w:val="99"/>
    <w:semiHidden/>
    <w:unhideWhenUsed/>
    <w:qFormat/>
    <w:rsid w:val="00496CB9"/>
    <w:pPr>
      <w:spacing w:line="240" w:lineRule="auto"/>
    </w:pPr>
    <w:rPr>
      <w:sz w:val="20"/>
      <w:szCs w:val="20"/>
    </w:rPr>
  </w:style>
  <w:style w:type="paragraph" w:styleId="ab">
    <w:name w:val="annotation subject"/>
    <w:basedOn w:val="a9"/>
    <w:next w:val="a9"/>
    <w:link w:val="aa"/>
    <w:uiPriority w:val="99"/>
    <w:semiHidden/>
    <w:unhideWhenUsed/>
    <w:qFormat/>
    <w:rsid w:val="00496CB9"/>
    <w:rPr>
      <w:b/>
      <w:bCs/>
    </w:rPr>
  </w:style>
  <w:style w:type="paragraph" w:styleId="ad">
    <w:name w:val="Balloon Text"/>
    <w:basedOn w:val="a"/>
    <w:link w:val="ac"/>
    <w:uiPriority w:val="99"/>
    <w:semiHidden/>
    <w:unhideWhenUsed/>
    <w:qFormat/>
    <w:rsid w:val="00496CB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e">
    <w:name w:val="Revision"/>
    <w:uiPriority w:val="99"/>
    <w:semiHidden/>
    <w:qFormat/>
    <w:rsid w:val="003A1BAC"/>
  </w:style>
  <w:style w:type="paragraph" w:customStyle="1" w:styleId="af1">
    <w:name w:val="Раздел"/>
    <w:basedOn w:val="af"/>
    <w:link w:val="af0"/>
    <w:qFormat/>
    <w:rsid w:val="00F96F53"/>
    <w:pPr>
      <w:tabs>
        <w:tab w:val="num" w:pos="0"/>
        <w:tab w:val="left" w:pos="426"/>
      </w:tabs>
      <w:spacing w:after="0"/>
      <w:ind w:left="0" w:firstLine="65"/>
      <w:jc w:val="center"/>
    </w:pPr>
    <w:rPr>
      <w:rFonts w:ascii="Times New Roman" w:hAnsi="Times New Roman" w:cs="Times New Roman"/>
      <w:sz w:val="28"/>
      <w:szCs w:val="28"/>
    </w:rPr>
  </w:style>
  <w:style w:type="paragraph" w:styleId="af3">
    <w:name w:val="footnote text"/>
    <w:basedOn w:val="a"/>
    <w:link w:val="af2"/>
    <w:uiPriority w:val="99"/>
    <w:semiHidden/>
    <w:unhideWhenUsed/>
    <w:rsid w:val="00F05C11"/>
    <w:pPr>
      <w:spacing w:after="0" w:line="240" w:lineRule="auto"/>
    </w:pPr>
    <w:rPr>
      <w:sz w:val="20"/>
      <w:szCs w:val="20"/>
    </w:rPr>
  </w:style>
  <w:style w:type="paragraph" w:styleId="aff">
    <w:name w:val="No Spacing"/>
    <w:uiPriority w:val="1"/>
    <w:qFormat/>
    <w:rsid w:val="002F1844"/>
    <w:pPr>
      <w:suppressAutoHyphens w:val="0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885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F4B304-C273-4BC0-B052-9C6718BC71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9</Pages>
  <Words>1991</Words>
  <Characters>11352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Плотников Д.А.</dc:creator>
  <dc:description/>
  <cp:lastModifiedBy>-</cp:lastModifiedBy>
  <cp:revision>27</cp:revision>
  <dcterms:created xsi:type="dcterms:W3CDTF">2023-08-29T08:41:00Z</dcterms:created>
  <dcterms:modified xsi:type="dcterms:W3CDTF">2025-03-04T12:19:00Z</dcterms:modified>
  <dc:language>ru-RU</dc:language>
</cp:coreProperties>
</file>